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85" w:rsidRDefault="00D822F4" w:rsidP="00AC52D9">
      <w:pPr>
        <w:rPr>
          <w:rFonts w:cs="Cordia New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42.45pt;margin-top:-20.35pt;width:374.3pt;height:73.5pt;z-index:-251654656;mso-position-horizontal-relative:text;mso-position-vertical-relative:text;mso-width-relative:page;mso-height-relative:page">
            <v:imagedata r:id="rId5" o:title="1-1"/>
          </v:shape>
        </w:pict>
      </w:r>
      <w:r w:rsidR="00BD038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-904820</wp:posOffset>
                </wp:positionH>
                <wp:positionV relativeFrom="paragraph">
                  <wp:posOffset>-444500</wp:posOffset>
                </wp:positionV>
                <wp:extent cx="2355215" cy="1202055"/>
                <wp:effectExtent l="0" t="19050" r="6985" b="36195"/>
                <wp:wrapNone/>
                <wp:docPr id="5" name="Elb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5215" cy="1202055"/>
                        </a:xfrm>
                        <a:prstGeom prst="bentConnector3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5D0C50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" o:spid="_x0000_s1026" type="#_x0000_t34" style="position:absolute;margin-left:-71.25pt;margin-top:-35pt;width:185.45pt;height:94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" strokecolor="#a5a5a5 [2092]" strokeweight="2.25pt"/>
            </w:pict>
          </mc:Fallback>
        </mc:AlternateContent>
      </w:r>
    </w:p>
    <w:p w:rsidR="00954785" w:rsidRDefault="00954785" w:rsidP="00AC52D9">
      <w:pPr>
        <w:rPr>
          <w:rFonts w:cs="Cordia New"/>
        </w:rPr>
      </w:pPr>
    </w:p>
    <w:p w:rsidR="0083217B" w:rsidRDefault="00D822F4" w:rsidP="00AC52D9">
      <w:pPr>
        <w:rPr>
          <w:rFonts w:cs="Cordia New"/>
        </w:rPr>
      </w:pPr>
      <w:r>
        <w:rPr>
          <w:noProof/>
        </w:rPr>
        <w:pict>
          <v:shape id="_x0000_s1030" type="#_x0000_t75" style="position:absolute;margin-left:-30.25pt;margin-top:18.25pt;width:230pt;height:183.85pt;z-index:-251656704;mso-position-horizontal-relative:text;mso-position-vertical-relative:text;mso-width-relative:page;mso-height-relative:page">
            <v:imagedata r:id="rId6" o:title="dr_mark_miller" cropleft="12708f" cropright="10152f"/>
          </v:shape>
        </w:pict>
      </w:r>
      <w:r w:rsidR="00BD0382" w:rsidRPr="0083217B">
        <w:rPr>
          <w:rFonts w:cs="Cordia New"/>
          <w:noProof/>
          <w:cs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111125</wp:posOffset>
                </wp:positionV>
                <wp:extent cx="3745230" cy="3513455"/>
                <wp:effectExtent l="19050" t="19050" r="2667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5230" cy="351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17B" w:rsidRPr="00BD0382" w:rsidRDefault="0083217B" w:rsidP="0083217B">
                            <w:pPr>
                              <w:rPr>
                                <w:rFonts w:ascii="BrowalliaUPC" w:hAnsi="BrowalliaUPC" w:cs="BrowalliaUPC"/>
                                <w:bCs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0382">
                              <w:rPr>
                                <w:rFonts w:ascii="BrowalliaUPC" w:hAnsi="BrowalliaUPC" w:cs="BrowalliaUPC"/>
                                <w:bCs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ดร.มาร์ค มิลเลอร์ กรรมการผู้จัดการ</w:t>
                            </w:r>
                          </w:p>
                          <w:p w:rsidR="0083217B" w:rsidRPr="00BD0382" w:rsidRDefault="0083217B" w:rsidP="0083217B">
                            <w:pPr>
                              <w:rPr>
                                <w:rFonts w:ascii="BrowalliaUPC" w:hAnsi="BrowalliaUPC" w:cs="BrowalliaUPC"/>
                                <w:bCs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0382">
                              <w:rPr>
                                <w:rFonts w:ascii="BrowalliaUPC" w:hAnsi="BrowalliaUPC" w:cs="BrowalliaUPC"/>
                                <w:bCs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ศัลยแพทย์ตกแต่ง และประธานบริหาร </w:t>
                            </w:r>
                            <w:r w:rsidR="00D822F4">
                              <w:rPr>
                                <w:rFonts w:ascii="BrowalliaUPC" w:hAnsi="BrowalliaUPC" w:cs="BrowalliaUPC"/>
                                <w:bCs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D0382">
                              <w:rPr>
                                <w:rFonts w:ascii="BrowalliaUPC" w:hAnsi="BrowalliaUPC" w:cs="BrowalliaUPC"/>
                                <w:bCs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Dermasensa</w:t>
                            </w:r>
                            <w:proofErr w:type="spellEnd"/>
                            <w:r w:rsidRPr="00BD0382">
                              <w:rPr>
                                <w:rFonts w:ascii="BrowalliaUPC" w:hAnsi="BrowalliaUPC" w:cs="BrowalliaUPC"/>
                                <w:bCs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Laboratories</w:t>
                            </w:r>
                          </w:p>
                          <w:p w:rsidR="0083217B" w:rsidRPr="00BD0382" w:rsidRDefault="0083217B" w:rsidP="0083217B">
                            <w:pPr>
                              <w:rPr>
                                <w:rFonts w:ascii="BrowalliaUPC" w:hAnsi="BrowalliaUPC" w:cs="BrowalliaUPC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0382">
                              <w:rPr>
                                <w:rFonts w:ascii="BrowalliaUPC" w:hAnsi="BrowalliaUPC" w:cs="BrowalliaUPC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ดร.มาร์ค มิลเลอร์ สำเร็จการศึกษาคณะแพทย์ศาสตร์จาก </w:t>
                            </w:r>
                            <w:r w:rsidRPr="00BD0382">
                              <w:rPr>
                                <w:rFonts w:ascii="BrowalliaUPC" w:hAnsi="BrowalliaUPC" w:cs="BrowalliaUPC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University of North Carolina Chapel Hill </w:t>
                            </w:r>
                            <w:r w:rsidRPr="00BD0382">
                              <w:rPr>
                                <w:rFonts w:ascii="BrowalliaUPC" w:hAnsi="BrowalliaUPC" w:cs="BrowalliaUPC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และเป็นแพทย์ผู้นำด้านศัลยกรรมตกแต่งมากว่า 25 ปี ดอกเตอร์มิลเลอร์เป็นแพทย์วิชาชีพจากสมาคมศัลยแพทย์ตกแต่งแห่งประเทศสหรัฐอเมริกา และมักจะมีรายชื่อเป็นหนึ่งในแพทย์ผู้นำด้านศัลยแพทย์ตกแต่ง จากศูนย์วิจัยผู้บริโภคอยู่บ่อยครั้ง นอกจากนี้ ดอกเตอร์มิลเลอร์ยังเคยมีหุ้นส่วนอยู่ในคลินิก </w:t>
                            </w:r>
                            <w:r w:rsidRPr="00BD0382">
                              <w:rPr>
                                <w:rFonts w:ascii="BrowalliaUPC" w:hAnsi="BrowalliaUPC" w:cs="BrowalliaUPC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Fayetteville Plastic Surgery </w:t>
                            </w:r>
                            <w:r w:rsidRPr="00BD0382">
                              <w:rPr>
                                <w:rFonts w:ascii="BrowalliaUPC" w:hAnsi="BrowalliaUPC" w:cs="BrowalliaUPC"/>
                                <w:color w:val="000000" w:themeColor="text1"/>
                                <w:sz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มากว่า 20 ปี และยังมีส่วนร่วมในโครงการธารน้ำใจแพทย์เพื่อมนุษยธรรมทั่วโลก ปัจจุบัน ดอกเตอร์มิลเลอร์ดำรงตำแหน่งประธานกรรมการ และกรรมการผู้จัดการบริษัท </w:t>
                            </w:r>
                            <w:proofErr w:type="spellStart"/>
                            <w:r w:rsidRPr="00BD0382">
                              <w:rPr>
                                <w:rFonts w:ascii="BrowalliaUPC" w:hAnsi="BrowalliaUPC" w:cs="BrowalliaUPC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Dermasensa</w:t>
                            </w:r>
                            <w:proofErr w:type="spellEnd"/>
                            <w:r w:rsidRPr="00BD0382">
                              <w:rPr>
                                <w:rFonts w:ascii="BrowalliaUPC" w:hAnsi="BrowalliaUPC" w:cs="BrowalliaUPC"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Laboratories</w:t>
                            </w:r>
                          </w:p>
                          <w:p w:rsidR="0083217B" w:rsidRPr="0083217B" w:rsidRDefault="0083217B">
                            <w:pPr>
                              <w:rPr>
                                <w:rFonts w:ascii="BrowalliaUPC" w:hAnsi="BrowalliaUPC" w:cs="BrowalliaUPC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0.8pt;margin-top:8.75pt;width:294.9pt;height:276.6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" strokecolor="#a5a5a5 [2092]" strokeweight="2.25pt">
                <v:textbox>
                  <w:txbxContent>
                    <w:p w:rsidR="0083217B" w:rsidRPr="00BD0382" w:rsidRDefault="0083217B" w:rsidP="0083217B">
                      <w:pPr>
                        <w:rPr>
                          <w:rFonts w:ascii="BrowalliaUPC" w:hAnsi="BrowalliaUPC" w:cs="BrowalliaUPC"/>
                          <w:bCs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0382">
                        <w:rPr>
                          <w:rFonts w:ascii="BrowalliaUPC" w:hAnsi="BrowalliaUPC" w:cs="BrowalliaUPC"/>
                          <w:bCs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ดร.มาร์ค มิลเลอร์ กรรมการผู้จัดการ</w:t>
                      </w:r>
                    </w:p>
                    <w:p w:rsidR="0083217B" w:rsidRPr="00BD0382" w:rsidRDefault="0083217B" w:rsidP="0083217B">
                      <w:pPr>
                        <w:rPr>
                          <w:rFonts w:ascii="BrowalliaUPC" w:hAnsi="BrowalliaUPC" w:cs="BrowalliaUPC"/>
                          <w:bCs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0382">
                        <w:rPr>
                          <w:rFonts w:ascii="BrowalliaUPC" w:hAnsi="BrowalliaUPC" w:cs="BrowalliaUPC"/>
                          <w:bCs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ศัลยแพทย์ตกแต่ง และประธานบริหาร </w:t>
                      </w:r>
                      <w:r w:rsidR="00D822F4">
                        <w:rPr>
                          <w:rFonts w:ascii="BrowalliaUPC" w:hAnsi="BrowalliaUPC" w:cs="BrowalliaUPC"/>
                          <w:bCs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D0382">
                        <w:rPr>
                          <w:rFonts w:ascii="BrowalliaUPC" w:hAnsi="BrowalliaUPC" w:cs="BrowalliaUPC"/>
                          <w:bCs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Dermasensa</w:t>
                      </w:r>
                      <w:proofErr w:type="spellEnd"/>
                      <w:r w:rsidRPr="00BD0382">
                        <w:rPr>
                          <w:rFonts w:ascii="BrowalliaUPC" w:hAnsi="BrowalliaUPC" w:cs="BrowalliaUPC"/>
                          <w:bCs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Laboratories</w:t>
                      </w:r>
                    </w:p>
                    <w:p w:rsidR="0083217B" w:rsidRPr="00BD0382" w:rsidRDefault="0083217B" w:rsidP="0083217B">
                      <w:pPr>
                        <w:rPr>
                          <w:rFonts w:ascii="BrowalliaUPC" w:hAnsi="BrowalliaUPC" w:cs="BrowalliaUPC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0382">
                        <w:rPr>
                          <w:rFonts w:ascii="BrowalliaUPC" w:hAnsi="BrowalliaUPC" w:cs="BrowalliaUPC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ดร.มาร์ค มิลเลอร์ สำเร็จการศึกษาคณะแพทย์ศาสตร์จาก </w:t>
                      </w:r>
                      <w:r w:rsidRPr="00BD0382">
                        <w:rPr>
                          <w:rFonts w:ascii="BrowalliaUPC" w:hAnsi="BrowalliaUPC" w:cs="BrowalliaUPC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University of North Carolina Chapel Hill </w:t>
                      </w:r>
                      <w:r w:rsidRPr="00BD0382">
                        <w:rPr>
                          <w:rFonts w:ascii="BrowalliaUPC" w:hAnsi="BrowalliaUPC" w:cs="BrowalliaUPC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และเป็นแพทย์ผู้นำด้านศัลยกรรมตกแต่งมากว่า 25 ปี ดอกเตอร์มิลเลอร์เป็นแพทย์วิชาชีพจากสมาคมศัลยแพทย์ตกแต่งแห่งประเทศสหรัฐอเมริกา และมักจะมีรายชื่อเป็นหนึ่งในแพทย์ผู้นำด้านศัลยแพทย์ตกแต่ง จากศูนย์วิจัยผู้บริโภคอยู่บ่อยครั้ง นอกจากนี้ ดอกเตอร์มิลเลอร์ยังเคยมีหุ้นส่วนอยู่ในคลินิก </w:t>
                      </w:r>
                      <w:r w:rsidRPr="00BD0382">
                        <w:rPr>
                          <w:rFonts w:ascii="BrowalliaUPC" w:hAnsi="BrowalliaUPC" w:cs="BrowalliaUPC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Fayetteville Plastic Surgery </w:t>
                      </w:r>
                      <w:r w:rsidRPr="00BD0382">
                        <w:rPr>
                          <w:rFonts w:ascii="BrowalliaUPC" w:hAnsi="BrowalliaUPC" w:cs="BrowalliaUPC"/>
                          <w:color w:val="000000" w:themeColor="text1"/>
                          <w:sz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มากว่า 20 ปี และยังมีส่วนร่วมในโครงการธารน้ำใจแพทย์เพื่อมนุษยธรรมทั่วโลก ปัจจุบัน ดอกเตอร์มิลเลอร์ดำรงตำแหน่งประธานกรรมการ และกรรมการผู้จัดการบริษัท </w:t>
                      </w:r>
                      <w:proofErr w:type="spellStart"/>
                      <w:r w:rsidRPr="00BD0382">
                        <w:rPr>
                          <w:rFonts w:ascii="BrowalliaUPC" w:hAnsi="BrowalliaUPC" w:cs="BrowalliaUPC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Dermasensa</w:t>
                      </w:r>
                      <w:proofErr w:type="spellEnd"/>
                      <w:r w:rsidRPr="00BD0382">
                        <w:rPr>
                          <w:rFonts w:ascii="BrowalliaUPC" w:hAnsi="BrowalliaUPC" w:cs="BrowalliaUPC"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Laboratories</w:t>
                      </w:r>
                    </w:p>
                    <w:p w:rsidR="0083217B" w:rsidRPr="0083217B" w:rsidRDefault="0083217B">
                      <w:pPr>
                        <w:rPr>
                          <w:rFonts w:ascii="BrowalliaUPC" w:hAnsi="BrowalliaUPC" w:cs="BrowalliaUPC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3217B" w:rsidRDefault="0083217B" w:rsidP="00AC52D9">
      <w:pPr>
        <w:rPr>
          <w:rFonts w:cs="Cordia New"/>
        </w:rPr>
      </w:pPr>
    </w:p>
    <w:p w:rsidR="0083217B" w:rsidRDefault="0083217B" w:rsidP="00AC52D9">
      <w:pPr>
        <w:rPr>
          <w:rFonts w:cs="Cordia New"/>
        </w:rPr>
      </w:pPr>
    </w:p>
    <w:p w:rsidR="0083217B" w:rsidRDefault="0083217B" w:rsidP="00AC52D9">
      <w:pPr>
        <w:rPr>
          <w:rFonts w:cs="Cordia New"/>
        </w:rPr>
      </w:pPr>
    </w:p>
    <w:p w:rsidR="0083217B" w:rsidRDefault="0083217B" w:rsidP="00AC52D9">
      <w:pPr>
        <w:rPr>
          <w:rFonts w:cs="Cordia New"/>
        </w:rPr>
      </w:pPr>
    </w:p>
    <w:p w:rsidR="0083217B" w:rsidRDefault="00D822F4" w:rsidP="00AC52D9">
      <w:pPr>
        <w:rPr>
          <w:rFonts w:cs="Cordia New"/>
        </w:rPr>
      </w:pPr>
      <w:r>
        <w:rPr>
          <w:noProof/>
        </w:rPr>
        <w:pict>
          <v:shape id="_x0000_s1028" type="#_x0000_t75" style="position:absolute;margin-left:2.4pt;margin-top:23.15pt;width:138.1pt;height:41.4pt;z-index:-251658752;mso-position-horizontal-relative:text;mso-position-vertical-relative:text;mso-width-relative:page;mso-height-relative:page">
            <v:imagedata r:id="rId7" o:title="1-2"/>
          </v:shape>
        </w:pict>
      </w:r>
    </w:p>
    <w:p w:rsidR="0083217B" w:rsidRDefault="0083217B" w:rsidP="00AC52D9">
      <w:pPr>
        <w:rPr>
          <w:rFonts w:cs="Cordia New"/>
        </w:rPr>
      </w:pPr>
    </w:p>
    <w:p w:rsidR="0083217B" w:rsidRDefault="00D822F4" w:rsidP="00AC52D9">
      <w:pPr>
        <w:rPr>
          <w:rFonts w:cs="Cordia New"/>
        </w:rPr>
      </w:pPr>
      <w:r>
        <w:rPr>
          <w:noProof/>
        </w:rPr>
        <w:pict>
          <v:shape id="_x0000_s1033" type="#_x0000_t75" style="position:absolute;margin-left:-15.95pt;margin-top:28.95pt;width:152.45pt;height:45.7pt;z-index:-251653632;mso-position-horizontal-relative:text;mso-position-vertical-relative:text;mso-width-relative:page;mso-height-relative:page">
            <v:imagedata r:id="rId7" o:title="1-2"/>
          </v:shape>
        </w:pict>
      </w:r>
    </w:p>
    <w:p w:rsidR="0083217B" w:rsidRDefault="0083217B" w:rsidP="00AC52D9">
      <w:pPr>
        <w:rPr>
          <w:rFonts w:cs="Cordia New"/>
        </w:rPr>
      </w:pPr>
    </w:p>
    <w:p w:rsidR="0083217B" w:rsidRDefault="0083217B" w:rsidP="00AC52D9">
      <w:pPr>
        <w:rPr>
          <w:rFonts w:cs="Cordia New"/>
        </w:rPr>
      </w:pPr>
    </w:p>
    <w:p w:rsidR="0083217B" w:rsidRDefault="0083217B" w:rsidP="00AC52D9">
      <w:pPr>
        <w:rPr>
          <w:rFonts w:cs="Cordia New"/>
        </w:rPr>
      </w:pPr>
    </w:p>
    <w:bookmarkStart w:id="0" w:name="_GoBack"/>
    <w:bookmarkEnd w:id="0"/>
    <w:p w:rsidR="00AC52D9" w:rsidRDefault="00BD0382" w:rsidP="00AC52D9">
      <w:r>
        <w:rPr>
          <w:rFonts w:cs="Cordia New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81915</wp:posOffset>
                </wp:positionV>
                <wp:extent cx="3726456" cy="218661"/>
                <wp:effectExtent l="0" t="0" r="26670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456" cy="21866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44.9pt;margin-top:6.45pt;width:293.4pt;height:17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" fillcolor="#a5a5a5 [2092]" strokecolor="#a5a5a5 [2092]" strokeweight="2pt"/>
            </w:pict>
          </mc:Fallback>
        </mc:AlternateContent>
      </w:r>
    </w:p>
    <w:p w:rsidR="00954785" w:rsidRDefault="00D822F4" w:rsidP="00AC52D9">
      <w:pPr>
        <w:rPr>
          <w:rFonts w:cs="Cordia New"/>
        </w:rPr>
      </w:pPr>
      <w:r>
        <w:rPr>
          <w:noProof/>
        </w:rPr>
        <w:pict>
          <v:shape id="_x0000_s1031" type="#_x0000_t75" style="position:absolute;margin-left:275.8pt;margin-top:12.2pt;width:242.6pt;height:184.1pt;z-index:-251655680;mso-position-horizontal-relative:text;mso-position-vertical-relative:text;mso-width-relative:page;mso-height-relative:page">
            <v:imagedata r:id="rId8" o:title="dr_dean_goodless" cropleft="11742f" cropright="8836f"/>
          </v:shape>
        </w:pict>
      </w:r>
    </w:p>
    <w:p w:rsidR="00954785" w:rsidRDefault="0083217B" w:rsidP="00AC52D9">
      <w:pPr>
        <w:rPr>
          <w:rFonts w:cs="Cordia New"/>
        </w:rPr>
      </w:pPr>
      <w:r w:rsidRPr="0083217B">
        <w:rPr>
          <w:rFonts w:cs="Cordia New"/>
          <w:noProof/>
          <w:cs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>
                <wp:simplePos x="0" y="0"/>
                <wp:positionH relativeFrom="column">
                  <wp:posOffset>-225468</wp:posOffset>
                </wp:positionH>
                <wp:positionV relativeFrom="paragraph">
                  <wp:posOffset>119614</wp:posOffset>
                </wp:positionV>
                <wp:extent cx="3751545" cy="3219189"/>
                <wp:effectExtent l="19050" t="19050" r="20955" b="196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1545" cy="3219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17B" w:rsidRPr="00BD0382" w:rsidRDefault="0083217B" w:rsidP="0083217B">
                            <w:pPr>
                              <w:rPr>
                                <w:rFonts w:ascii="BrowalliaUPC" w:hAnsi="BrowalliaUPC" w:cs="BrowalliaUP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0382">
                              <w:rPr>
                                <w:rFonts w:cs="Cordia New"/>
                                <w:bCs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ดี</w:t>
                            </w:r>
                            <w:r w:rsidRPr="00BD0382">
                              <w:rPr>
                                <w:rFonts w:ascii="BrowalliaUPC" w:hAnsi="BrowalliaUPC" w:cs="BrowalliaUPC"/>
                                <w:bCs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น อาร์ กู๊ดเลซ ดอกเตอร์ กรรมการผู้จัดการ</w:t>
                            </w:r>
                          </w:p>
                          <w:p w:rsidR="0083217B" w:rsidRPr="00BD0382" w:rsidRDefault="0083217B" w:rsidP="0083217B">
                            <w:pPr>
                              <w:rPr>
                                <w:rFonts w:ascii="BrowalliaUPC" w:hAnsi="BrowalliaUPC" w:cs="BrowalliaUP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0382">
                              <w:rPr>
                                <w:rFonts w:ascii="BrowalliaUPC" w:hAnsi="BrowalliaUPC" w:cs="BrowalliaUPC"/>
                                <w:bCs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ผู้ร่วมก่อตั้งแบรนด์</w:t>
                            </w:r>
                            <w:r w:rsidR="009271CA">
                              <w:rPr>
                                <w:rFonts w:ascii="BrowalliaUPC" w:hAnsi="BrowalliaUPC" w:cs="BrowalliaUPC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9271CA" w:rsidRPr="009271CA">
                              <w:rPr>
                                <w:rFonts w:ascii="BrowalliaUPC" w:hAnsi="BrowalliaUPC" w:cs="BrowalliaUPC"/>
                                <w:bCs/>
                                <w:color w:val="000000" w:themeColor="text1"/>
                                <w:sz w:val="28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Dermasensa</w:t>
                            </w:r>
                            <w:proofErr w:type="spellEnd"/>
                            <w:r w:rsidRPr="009271CA">
                              <w:rPr>
                                <w:rFonts w:ascii="BrowalliaUPC" w:hAnsi="BrowalliaUPC" w:cs="BrowalliaUPC"/>
                                <w:bCs/>
                                <w:color w:val="000000" w:themeColor="text1"/>
                                <w:sz w:val="24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D0382">
                              <w:rPr>
                                <w:rFonts w:ascii="BrowalliaUPC" w:hAnsi="BrowalliaUPC" w:cs="BrowalliaUPC"/>
                                <w:bCs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และที่ปรึกษาด้านผลิตภัณฑ์</w:t>
                            </w:r>
                          </w:p>
                          <w:p w:rsidR="0083217B" w:rsidRPr="00BD0382" w:rsidRDefault="0083217B" w:rsidP="0083217B">
                            <w:pPr>
                              <w:rPr>
                                <w:rFonts w:ascii="BrowalliaUPC" w:hAnsi="BrowalliaUPC" w:cs="BrowalliaUPC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0382">
                              <w:rPr>
                                <w:rFonts w:ascii="BrowalliaUPC" w:hAnsi="BrowalliaUPC" w:cs="BrowalliaUPC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ดร.ดีน กู๊ดเลซ แพทย์เฉพาะทางจากสมาคมแพทย์ผิวหนังสหรัฐอเมริกา สำเร็จการศึกษาสาขาแพทยศาสตร์จาก </w:t>
                            </w:r>
                            <w:r w:rsidRPr="009271CA">
                              <w:rPr>
                                <w:rFonts w:ascii="BrowalliaUPC" w:hAnsi="BrowalliaUPC" w:cs="BrowalliaUPC"/>
                                <w:color w:val="000000" w:themeColor="text1"/>
                                <w:sz w:val="32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University of Miami </w:t>
                            </w:r>
                            <w:r w:rsidRPr="00BD0382">
                              <w:rPr>
                                <w:rFonts w:ascii="BrowalliaUPC" w:hAnsi="BrowalliaUPC" w:cs="BrowalliaUPC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นอกเหนือการรับผิดชอบในคลินิกส่วนตัวแล้ว ดอกเตอร์กู๊ดเลซ ยังเป็นส่วนหนึ่งในผู้ร่วมทดสอบประสิทธิภาพของยาตัวใหม่ของทางคลินิก และทางกรมอาหารและยาทั้งในที่ทำงานส่วนตัว และที่ศูนย์วิจัยคลินิกออร์แลนโดอย่างต่อเนื่อง นอกจากนี้ ดอกเตอร์กู๊ดเลซยังเป็นผู้เขียนวารสารวิชาการด้านโรคผิวหนังที่ได้รับการตีพิมพ์ รวมไปถึงหนังสือเกี่ยวกับโภชนาการของผู้มีปัญหาทางผิวหนังอีกด้วย</w:t>
                            </w:r>
                          </w:p>
                          <w:p w:rsidR="0083217B" w:rsidRDefault="008321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7.75pt;margin-top:9.4pt;width:295.4pt;height:253.5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" strokecolor="#a5a5a5 [2092]" strokeweight="2.25pt">
                <v:textbox>
                  <w:txbxContent>
                    <w:p w:rsidR="0083217B" w:rsidRPr="00BD0382" w:rsidRDefault="0083217B" w:rsidP="0083217B">
                      <w:pPr>
                        <w:rPr>
                          <w:rFonts w:ascii="BrowalliaUPC" w:hAnsi="BrowalliaUPC" w:cs="BrowalliaUP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0382">
                        <w:rPr>
                          <w:rFonts w:cs="Cordia New"/>
                          <w:bCs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ดี</w:t>
                      </w:r>
                      <w:r w:rsidRPr="00BD0382">
                        <w:rPr>
                          <w:rFonts w:ascii="BrowalliaUPC" w:hAnsi="BrowalliaUPC" w:cs="BrowalliaUPC"/>
                          <w:bCs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น อาร์ กู๊ดเลซ ดอกเตอร์ กรรมการผู้จัดการ</w:t>
                      </w:r>
                    </w:p>
                    <w:p w:rsidR="0083217B" w:rsidRPr="00BD0382" w:rsidRDefault="0083217B" w:rsidP="0083217B">
                      <w:pPr>
                        <w:rPr>
                          <w:rFonts w:ascii="BrowalliaUPC" w:hAnsi="BrowalliaUPC" w:cs="BrowalliaUP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0382">
                        <w:rPr>
                          <w:rFonts w:ascii="BrowalliaUPC" w:hAnsi="BrowalliaUPC" w:cs="BrowalliaUPC"/>
                          <w:bCs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ผู้ร่วมก่อตั้งแบรนด์</w:t>
                      </w:r>
                      <w:r w:rsidR="009271CA">
                        <w:rPr>
                          <w:rFonts w:ascii="BrowalliaUPC" w:hAnsi="BrowalliaUPC" w:cs="BrowalliaUPC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9271CA" w:rsidRPr="009271CA">
                        <w:rPr>
                          <w:rFonts w:ascii="BrowalliaUPC" w:hAnsi="BrowalliaUPC" w:cs="BrowalliaUPC"/>
                          <w:bCs/>
                          <w:color w:val="000000" w:themeColor="text1"/>
                          <w:sz w:val="28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Dermasensa</w:t>
                      </w:r>
                      <w:proofErr w:type="spellEnd"/>
                      <w:r w:rsidRPr="009271CA">
                        <w:rPr>
                          <w:rFonts w:ascii="BrowalliaUPC" w:hAnsi="BrowalliaUPC" w:cs="BrowalliaUPC"/>
                          <w:bCs/>
                          <w:color w:val="000000" w:themeColor="text1"/>
                          <w:sz w:val="24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D0382">
                        <w:rPr>
                          <w:rFonts w:ascii="BrowalliaUPC" w:hAnsi="BrowalliaUPC" w:cs="BrowalliaUPC"/>
                          <w:bCs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และที่ปรึกษาด้านผลิตภัณฑ์</w:t>
                      </w:r>
                    </w:p>
                    <w:p w:rsidR="0083217B" w:rsidRPr="00BD0382" w:rsidRDefault="0083217B" w:rsidP="0083217B">
                      <w:pPr>
                        <w:rPr>
                          <w:rFonts w:ascii="BrowalliaUPC" w:hAnsi="BrowalliaUPC" w:cs="BrowalliaUPC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0382">
                        <w:rPr>
                          <w:rFonts w:ascii="BrowalliaUPC" w:hAnsi="BrowalliaUPC" w:cs="BrowalliaUPC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ดร.ดีน กู๊ดเลซ แพทย์เฉพาะทางจากสมาคมแพทย์ผิวหนังสหรัฐอเมริกา สำเร็จการศึกษาสาขาแพทยศาสตร์จาก </w:t>
                      </w:r>
                      <w:r w:rsidRPr="009271CA">
                        <w:rPr>
                          <w:rFonts w:ascii="BrowalliaUPC" w:hAnsi="BrowalliaUPC" w:cs="BrowalliaUPC"/>
                          <w:color w:val="000000" w:themeColor="text1"/>
                          <w:sz w:val="32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University of Miami </w:t>
                      </w:r>
                      <w:r w:rsidRPr="00BD0382">
                        <w:rPr>
                          <w:rFonts w:ascii="BrowalliaUPC" w:hAnsi="BrowalliaUPC" w:cs="BrowalliaUPC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นอกเหนือการรับผิดชอบในคลินิกส่วนตัวแล้ว ดอกเตอร์กู๊ดเลซ ยังเป็นส่วนหนึ่งในผู้ร่วมทดสอบประสิทธิภาพของยาตัวใหม่ของทางคลินิก และทางกรมอาหารและยาทั้งในที่ทำงานส่วนตัว และที่ศูนย์วิจัยคลินิกออร์แลนโดอย่างต่อเนื่อง นอกจากนี้ ดอกเตอร์กู๊ดเลซยังเป็นผู้เขียนวารสารวิชาการด้านโรคผิวหนังที่ได้รับการตีพิมพ์ รวมไปถึงหนังสือเกี่ยวกับโภชนาการของผู้มีปัญหาทางผิวหนังอีกด้วย</w:t>
                      </w:r>
                    </w:p>
                    <w:p w:rsidR="0083217B" w:rsidRDefault="0083217B"/>
                  </w:txbxContent>
                </v:textbox>
              </v:shape>
            </w:pict>
          </mc:Fallback>
        </mc:AlternateContent>
      </w:r>
    </w:p>
    <w:p w:rsidR="00954785" w:rsidRDefault="00954785" w:rsidP="00AC52D9">
      <w:pPr>
        <w:rPr>
          <w:rFonts w:cs="Cordia New"/>
        </w:rPr>
      </w:pPr>
    </w:p>
    <w:p w:rsidR="0083217B" w:rsidRDefault="0083217B" w:rsidP="00AC52D9">
      <w:pPr>
        <w:rPr>
          <w:rFonts w:cs="Cordia New"/>
        </w:rPr>
      </w:pPr>
    </w:p>
    <w:p w:rsidR="0083217B" w:rsidRDefault="0083217B" w:rsidP="00AC52D9">
      <w:pPr>
        <w:rPr>
          <w:rFonts w:cs="Cordia New"/>
        </w:rPr>
      </w:pPr>
    </w:p>
    <w:p w:rsidR="0083217B" w:rsidRDefault="0083217B" w:rsidP="00AC52D9">
      <w:pPr>
        <w:rPr>
          <w:rFonts w:cs="Cordia New"/>
        </w:rPr>
      </w:pPr>
    </w:p>
    <w:p w:rsidR="0083217B" w:rsidRDefault="0083217B" w:rsidP="00AC52D9">
      <w:pPr>
        <w:rPr>
          <w:rFonts w:cs="Cordia New"/>
        </w:rPr>
      </w:pPr>
    </w:p>
    <w:p w:rsidR="0083217B" w:rsidRDefault="0083217B" w:rsidP="00AC52D9">
      <w:pPr>
        <w:rPr>
          <w:rFonts w:cs="Cordia New"/>
        </w:rPr>
      </w:pPr>
    </w:p>
    <w:p w:rsidR="00A17C02" w:rsidRDefault="00D822F4" w:rsidP="00AC52D9">
      <w:r>
        <w:rPr>
          <w:noProof/>
        </w:rPr>
        <w:pict>
          <v:shape id="_x0000_s1029" type="#_x0000_t75" style="position:absolute;margin-left:296.4pt;margin-top:1.6pt;width:193.8pt;height:39.95pt;z-index:-251657728;mso-position-horizontal-relative:text;mso-position-vertical-relative:text;mso-width-relative:page;mso-height-relative:page">
            <v:imagedata r:id="rId9" o:title="1-3"/>
          </v:shape>
        </w:pict>
      </w:r>
      <w:r w:rsidR="00BD0382">
        <w:rPr>
          <w:rFonts w:cs="Cordia New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8A12B2" wp14:editId="77FBF7B3">
                <wp:simplePos x="0" y="0"/>
                <wp:positionH relativeFrom="column">
                  <wp:posOffset>-1229912</wp:posOffset>
                </wp:positionH>
                <wp:positionV relativeFrom="paragraph">
                  <wp:posOffset>1082923</wp:posOffset>
                </wp:positionV>
                <wp:extent cx="3726456" cy="218661"/>
                <wp:effectExtent l="0" t="0" r="26670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456" cy="21866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F46A121" id="Rectangle 6" o:spid="_x0000_s1026" style="position:absolute;margin-left:-96.85pt;margin-top:85.25pt;width:293.4pt;height:17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" fillcolor="#a5a5a5 [2092]" strokecolor="#a5a5a5 [2092]" strokeweight="2pt"/>
            </w:pict>
          </mc:Fallback>
        </mc:AlternateContent>
      </w:r>
    </w:p>
    <w:sectPr w:rsidR="00A17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CA"/>
    <w:rsid w:val="00284CCA"/>
    <w:rsid w:val="002B0E8D"/>
    <w:rsid w:val="00360BFB"/>
    <w:rsid w:val="003A65C9"/>
    <w:rsid w:val="00484DFF"/>
    <w:rsid w:val="006D70AA"/>
    <w:rsid w:val="00774A23"/>
    <w:rsid w:val="0083217B"/>
    <w:rsid w:val="009271CA"/>
    <w:rsid w:val="00954785"/>
    <w:rsid w:val="009C4EF4"/>
    <w:rsid w:val="00A17C02"/>
    <w:rsid w:val="00AC52D9"/>
    <w:rsid w:val="00BD0382"/>
    <w:rsid w:val="00C433CC"/>
    <w:rsid w:val="00C753DB"/>
    <w:rsid w:val="00D822F4"/>
    <w:rsid w:val="00F321E2"/>
    <w:rsid w:val="00F8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C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CC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CC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CC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RapinniphaPR1 Rapinnipha</dc:creator>
  <cp:lastModifiedBy>RapinniphaPR1 Rapinnipha</cp:lastModifiedBy>
  <cp:revision>11</cp:revision>
  <dcterms:created xsi:type="dcterms:W3CDTF">2017-04-19T00:37:00Z</dcterms:created>
  <dcterms:modified xsi:type="dcterms:W3CDTF">2017-04-25T01:45:00Z</dcterms:modified>
</cp:coreProperties>
</file>