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73" w:rsidRPr="00055332" w:rsidRDefault="004D354D" w:rsidP="00BA6039">
      <w:pPr>
        <w:ind w:left="-142"/>
        <w:jc w:val="center"/>
        <w:rPr>
          <w:rFonts w:ascii="TH Sarabun New" w:hAnsi="TH Sarabun New" w:cs="TH Sarabun New"/>
          <w:b/>
          <w:bCs/>
          <w:sz w:val="40"/>
          <w:szCs w:val="32"/>
        </w:rPr>
      </w:pPr>
      <w:r w:rsidRPr="00055332">
        <w:rPr>
          <w:rFonts w:ascii="TH Sarabun New" w:hAnsi="TH Sarabun New" w:cs="TH Sarabun New"/>
          <w:b/>
          <w:bCs/>
          <w:sz w:val="40"/>
          <w:szCs w:val="32"/>
          <w:cs/>
        </w:rPr>
        <w:t>โครงการเทศกาลดนตรีอาเซียน (</w:t>
      </w:r>
      <w:r w:rsidRPr="00055332">
        <w:rPr>
          <w:rFonts w:ascii="TH Sarabun New" w:hAnsi="TH Sarabun New" w:cs="TH Sarabun New"/>
          <w:b/>
          <w:bCs/>
          <w:sz w:val="40"/>
          <w:szCs w:val="32"/>
        </w:rPr>
        <w:t>ASE</w:t>
      </w:r>
      <w:r w:rsidR="00942E51">
        <w:rPr>
          <w:rFonts w:ascii="TH Sarabun New" w:hAnsi="TH Sarabun New" w:cs="TH Sarabun New"/>
          <w:b/>
          <w:bCs/>
          <w:sz w:val="40"/>
          <w:szCs w:val="32"/>
        </w:rPr>
        <w:t>A</w:t>
      </w:r>
      <w:r w:rsidRPr="00055332">
        <w:rPr>
          <w:rFonts w:ascii="TH Sarabun New" w:hAnsi="TH Sarabun New" w:cs="TH Sarabun New"/>
          <w:b/>
          <w:bCs/>
          <w:sz w:val="40"/>
          <w:szCs w:val="32"/>
        </w:rPr>
        <w:t>N Music Festival)</w:t>
      </w:r>
    </w:p>
    <w:p w:rsidR="004D354D" w:rsidRPr="00C66ECA" w:rsidRDefault="004D354D" w:rsidP="00945095">
      <w:pPr>
        <w:jc w:val="both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>๑.หลักการและเหตุผล</w:t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45095">
        <w:rPr>
          <w:rFonts w:ascii="TH Sarabun New" w:hAnsi="TH Sarabun New" w:cs="TH Sarabun New"/>
          <w:sz w:val="32"/>
          <w:szCs w:val="32"/>
          <w:cs/>
        </w:rPr>
        <w:t xml:space="preserve">เป้าหมายสำคัญประการหนึ่งของการรวมตัวเป็นประชาคมอาเซียนคือการเสริมสร้าง </w:t>
      </w:r>
      <w:r w:rsidRPr="00945095">
        <w:rPr>
          <w:rFonts w:ascii="TH Sarabun New" w:hAnsi="TH Sarabun New" w:cs="TH Sarabun New"/>
          <w:sz w:val="32"/>
          <w:szCs w:val="32"/>
        </w:rPr>
        <w:t>“</w:t>
      </w:r>
      <w:r w:rsidRPr="00945095">
        <w:rPr>
          <w:rFonts w:ascii="TH Sarabun New" w:hAnsi="TH Sarabun New" w:cs="TH Sarabun New"/>
          <w:sz w:val="32"/>
          <w:szCs w:val="32"/>
          <w:cs/>
        </w:rPr>
        <w:t>อัตลักษณ์อาเซียน</w:t>
      </w:r>
      <w:r w:rsidRPr="00945095">
        <w:rPr>
          <w:rFonts w:ascii="TH Sarabun New" w:hAnsi="TH Sarabun New" w:cs="TH Sarabun New"/>
          <w:sz w:val="32"/>
          <w:szCs w:val="32"/>
        </w:rPr>
        <w:t>”</w:t>
      </w:r>
      <w:r w:rsidRPr="00945095">
        <w:rPr>
          <w:rFonts w:ascii="TH Sarabun New" w:hAnsi="TH Sarabun New" w:cs="TH Sarabun New"/>
          <w:sz w:val="32"/>
          <w:szCs w:val="32"/>
          <w:cs/>
        </w:rPr>
        <w:t xml:space="preserve"> เพื่อส่งเสริมความรู้สึกเป็นอันหนึ่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งอันเดียวกันของประชาชนในภูมิภาค </w:t>
      </w:r>
      <w:r w:rsidRPr="00945095">
        <w:rPr>
          <w:rFonts w:ascii="TH Sarabun New" w:hAnsi="TH Sarabun New" w:cs="TH Sarabun New"/>
          <w:sz w:val="32"/>
          <w:szCs w:val="32"/>
          <w:cs/>
        </w:rPr>
        <w:t>บนพื้นฐานของความเข้าใจในวัฒนธรรมที่แตกต่าง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5095">
        <w:rPr>
          <w:rFonts w:ascii="TH Sarabun New" w:hAnsi="TH Sarabun New" w:cs="TH Sarabun New"/>
          <w:sz w:val="32"/>
          <w:szCs w:val="32"/>
          <w:cs/>
        </w:rPr>
        <w:t xml:space="preserve">และหลากหลายของแต่ละประเทศ </w:t>
      </w:r>
      <w:r w:rsidR="00945095">
        <w:rPr>
          <w:rFonts w:ascii="TH Sarabun New" w:hAnsi="TH Sarabun New" w:cs="TH Sarabun New"/>
          <w:sz w:val="32"/>
          <w:szCs w:val="32"/>
          <w:cs/>
        </w:rPr>
        <w:t>โดยผ่านการส่งเสริมความเชื่อมโยงการไปมาหาสู่</w:t>
      </w:r>
      <w:r w:rsidRPr="00945095">
        <w:rPr>
          <w:rFonts w:ascii="TH Sarabun New" w:hAnsi="TH Sarabun New" w:cs="TH Sarabun New"/>
          <w:sz w:val="32"/>
          <w:szCs w:val="32"/>
          <w:cs/>
        </w:rPr>
        <w:t>และการเรียนรู้ซึ่งกันและกันในระดับ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67D80">
        <w:rPr>
          <w:rFonts w:ascii="TH Sarabun New" w:hAnsi="TH Sarabun New" w:cs="TH Sarabun New"/>
          <w:sz w:val="32"/>
          <w:szCs w:val="32"/>
          <w:cs/>
        </w:rPr>
        <w:t xml:space="preserve">ประชาชน </w:t>
      </w:r>
      <w:r w:rsidR="00945095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Pr="00945095">
        <w:rPr>
          <w:rFonts w:ascii="TH Sarabun New" w:hAnsi="TH Sarabun New" w:cs="TH Sarabun New"/>
          <w:sz w:val="32"/>
          <w:szCs w:val="32"/>
          <w:cs/>
        </w:rPr>
        <w:t>กรมอาเซียนจึงได้ริเริ่มโครงการเทศกาลดนตรีอาเซียน (</w:t>
      </w:r>
      <w:r w:rsidRPr="00945095">
        <w:rPr>
          <w:rFonts w:ascii="TH Sarabun New" w:hAnsi="TH Sarabun New" w:cs="TH Sarabun New"/>
          <w:sz w:val="32"/>
          <w:szCs w:val="32"/>
        </w:rPr>
        <w:t>ASEAN Music Festival</w:t>
      </w:r>
      <w:r w:rsidRPr="00945095">
        <w:rPr>
          <w:rFonts w:ascii="TH Sarabun New" w:hAnsi="TH Sarabun New" w:cs="TH Sarabun New"/>
          <w:sz w:val="32"/>
          <w:szCs w:val="32"/>
          <w:cs/>
        </w:rPr>
        <w:t>)</w:t>
      </w:r>
      <w:r w:rsidRPr="00945095">
        <w:rPr>
          <w:rFonts w:ascii="TH Sarabun New" w:hAnsi="TH Sarabun New" w:cs="TH Sarabun New"/>
          <w:sz w:val="32"/>
          <w:szCs w:val="32"/>
        </w:rPr>
        <w:t xml:space="preserve"> </w:t>
      </w:r>
      <w:r w:rsidRPr="00945095">
        <w:rPr>
          <w:rFonts w:ascii="TH Sarabun New" w:hAnsi="TH Sarabun New" w:cs="TH Sarabun New"/>
          <w:sz w:val="32"/>
          <w:szCs w:val="32"/>
          <w:cs/>
        </w:rPr>
        <w:t>ขึ้น เพื่อให้ประชาช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น ทั่วไป </w:t>
      </w:r>
      <w:r w:rsidR="00945095">
        <w:rPr>
          <w:rFonts w:ascii="TH Sarabun New" w:hAnsi="TH Sarabun New" w:cs="TH Sarabun New"/>
          <w:sz w:val="32"/>
          <w:szCs w:val="32"/>
          <w:cs/>
        </w:rPr>
        <w:t>โดยเฉพาะอย่างยิ่งเยาวชน</w:t>
      </w:r>
      <w:r w:rsidRPr="00945095">
        <w:rPr>
          <w:rFonts w:ascii="TH Sarabun New" w:hAnsi="TH Sarabun New" w:cs="TH Sarabun New"/>
          <w:sz w:val="32"/>
          <w:szCs w:val="32"/>
          <w:cs/>
        </w:rPr>
        <w:t>ได้ทำความรู้จักปร</w:t>
      </w:r>
      <w:r w:rsidR="00BA6039">
        <w:rPr>
          <w:rFonts w:ascii="TH Sarabun New" w:hAnsi="TH Sarabun New" w:cs="TH Sarabun New"/>
          <w:sz w:val="32"/>
          <w:szCs w:val="32"/>
          <w:cs/>
        </w:rPr>
        <w:t>ะเทศเพื่อบ้านให้ลึกซึ้งยิ่งขึ้น</w:t>
      </w:r>
      <w:r w:rsidRPr="00945095">
        <w:rPr>
          <w:rFonts w:ascii="TH Sarabun New" w:hAnsi="TH Sarabun New" w:cs="TH Sarabun New"/>
          <w:sz w:val="32"/>
          <w:szCs w:val="32"/>
          <w:cs/>
        </w:rPr>
        <w:t>ผ่านดนตรีและวัฒธรรมร่วม</w:t>
      </w:r>
      <w:r w:rsidR="00BA6039">
        <w:rPr>
          <w:rFonts w:ascii="TH Sarabun New" w:hAnsi="TH Sarabun New" w:cs="TH Sarabun New"/>
          <w:sz w:val="32"/>
          <w:szCs w:val="32"/>
          <w:cs/>
        </w:rPr>
        <w:t>สมัยของแต่ละ ประเทศสมาชิกอาเซียน</w:t>
      </w:r>
      <w:r w:rsidRPr="00945095">
        <w:rPr>
          <w:rFonts w:ascii="TH Sarabun New" w:hAnsi="TH Sarabun New" w:cs="TH Sarabun New"/>
          <w:sz w:val="32"/>
          <w:szCs w:val="32"/>
          <w:cs/>
        </w:rPr>
        <w:t>ซึ่งเป็นสื่อที</w:t>
      </w:r>
      <w:r w:rsidR="00945095">
        <w:rPr>
          <w:rFonts w:ascii="TH Sarabun New" w:hAnsi="TH Sarabun New" w:cs="TH Sarabun New"/>
          <w:sz w:val="32"/>
          <w:szCs w:val="32"/>
          <w:cs/>
        </w:rPr>
        <w:t>่เข้าถึงประชาชนในวงกว้างได้ง่าย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3CDB">
        <w:rPr>
          <w:rFonts w:ascii="TH Sarabun New" w:hAnsi="TH Sarabun New" w:cs="TH Sarabun New"/>
          <w:sz w:val="32"/>
          <w:szCs w:val="32"/>
          <w:cs/>
        </w:rPr>
        <w:t>และ</w:t>
      </w:r>
      <w:r w:rsidRPr="00945095">
        <w:rPr>
          <w:rFonts w:ascii="TH Sarabun New" w:hAnsi="TH Sarabun New" w:cs="TH Sarabun New"/>
          <w:sz w:val="32"/>
          <w:szCs w:val="32"/>
          <w:cs/>
        </w:rPr>
        <w:t>มีความน่าสนใจสามารถสร้างการรับรู้ใน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5095">
        <w:rPr>
          <w:rFonts w:ascii="TH Sarabun New" w:hAnsi="TH Sarabun New" w:cs="TH Sarabun New"/>
          <w:sz w:val="32"/>
          <w:szCs w:val="32"/>
          <w:cs/>
        </w:rPr>
        <w:t>คว</w:t>
      </w:r>
      <w:r w:rsidR="00E83CDB">
        <w:rPr>
          <w:rFonts w:ascii="TH Sarabun New" w:hAnsi="TH Sarabun New" w:cs="TH Sarabun New"/>
          <w:sz w:val="32"/>
          <w:szCs w:val="32"/>
          <w:cs/>
        </w:rPr>
        <w:t>ามเหมือน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="00945095">
        <w:rPr>
          <w:rFonts w:ascii="TH Sarabun New" w:hAnsi="TH Sarabun New" w:cs="TH Sarabun New"/>
          <w:sz w:val="32"/>
          <w:szCs w:val="32"/>
          <w:cs/>
        </w:rPr>
        <w:t>การยอมรับในความแตกต่าง</w:t>
      </w:r>
      <w:r w:rsidRPr="00945095">
        <w:rPr>
          <w:rFonts w:ascii="TH Sarabun New" w:hAnsi="TH Sarabun New" w:cs="TH Sarabun New"/>
          <w:sz w:val="32"/>
          <w:szCs w:val="32"/>
          <w:cs/>
        </w:rPr>
        <w:t>และความเข้าใจในวัฒ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น</w:t>
      </w:r>
      <w:r w:rsidRPr="00945095">
        <w:rPr>
          <w:rFonts w:ascii="TH Sarabun New" w:hAnsi="TH Sarabun New" w:cs="TH Sarabun New"/>
          <w:sz w:val="32"/>
          <w:szCs w:val="32"/>
          <w:cs/>
        </w:rPr>
        <w:t>ธรรมของ</w:t>
      </w:r>
      <w:r w:rsidR="00E83CDB">
        <w:rPr>
          <w:rFonts w:ascii="TH Sarabun New" w:hAnsi="TH Sarabun New" w:cs="TH Sarabun New"/>
          <w:sz w:val="32"/>
          <w:szCs w:val="32"/>
          <w:cs/>
        </w:rPr>
        <w:t>ประ</w:t>
      </w:r>
      <w:r w:rsidRPr="00945095">
        <w:rPr>
          <w:rFonts w:ascii="TH Sarabun New" w:hAnsi="TH Sarabun New" w:cs="TH Sarabun New"/>
          <w:sz w:val="32"/>
          <w:szCs w:val="32"/>
          <w:cs/>
        </w:rPr>
        <w:t>เทศสมาชิกอาเซียนได้อย่างมีประสิทธิภาพ</w:t>
      </w:r>
      <w:r w:rsidRPr="00945095">
        <w:rPr>
          <w:rFonts w:ascii="TH Sarabun New" w:hAnsi="TH Sarabun New" w:cs="TH Sarabun New"/>
          <w:sz w:val="32"/>
          <w:szCs w:val="32"/>
          <w:cs/>
        </w:rPr>
        <w:br/>
      </w:r>
      <w:r w:rsidR="00945095">
        <w:rPr>
          <w:rFonts w:ascii="TH Sarabun New" w:hAnsi="TH Sarabun New" w:cs="TH Sarabun New"/>
          <w:sz w:val="32"/>
          <w:szCs w:val="32"/>
          <w:cs/>
        </w:rPr>
        <w:tab/>
        <w:t>ทั้งนี้</w:t>
      </w:r>
      <w:r w:rsidR="00E83CDB">
        <w:rPr>
          <w:rFonts w:ascii="TH Sarabun New" w:hAnsi="TH Sarabun New" w:cs="TH Sarabun New"/>
          <w:sz w:val="32"/>
          <w:szCs w:val="32"/>
          <w:cs/>
        </w:rPr>
        <w:t>กิจกรรมดังกล่าว</w:t>
      </w:r>
      <w:r w:rsidRPr="00945095">
        <w:rPr>
          <w:rFonts w:ascii="TH Sarabun New" w:hAnsi="TH Sarabun New" w:cs="TH Sarabun New"/>
          <w:sz w:val="32"/>
          <w:szCs w:val="32"/>
          <w:cs/>
        </w:rPr>
        <w:t>จะเป็นหนึ่งในกิจกรรมหลักเพื่อเฉลิมฉลองการเข้าสู่ประชาคมอาเซียนอย่างเป็นทางการใน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66ECA">
        <w:rPr>
          <w:rFonts w:ascii="TH Sarabun New" w:hAnsi="TH Sarabun New" w:cs="TH Sarabun New"/>
          <w:sz w:val="32"/>
          <w:szCs w:val="32"/>
          <w:cs/>
        </w:rPr>
        <w:t xml:space="preserve">ปลายปี ๒๕๕๘ </w:t>
      </w:r>
      <w:r w:rsidR="00C66ECA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และเป็นหนึ่งในรายการกิจกรรมทั้งเชิงวิชาการและภาคประชาชนที่จะจัดขึ้นอย่างต่อเนื่องในปี ๒๕๕๙ </w:t>
      </w:r>
      <w:bookmarkStart w:id="0" w:name="_GoBack"/>
      <w:bookmarkEnd w:id="0"/>
    </w:p>
    <w:p w:rsidR="004D354D" w:rsidRPr="00945095" w:rsidRDefault="004D354D" w:rsidP="00BA6039">
      <w:pPr>
        <w:jc w:val="both"/>
        <w:rPr>
          <w:rFonts w:ascii="TH Sarabun New" w:hAnsi="TH Sarabun New" w:cs="TH Sarabun New"/>
          <w:sz w:val="32"/>
          <w:szCs w:val="32"/>
        </w:rPr>
      </w:pP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>๒.วัตถุประสงค์</w:t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ab/>
      </w:r>
      <w:r w:rsidR="00945095">
        <w:rPr>
          <w:rFonts w:ascii="TH Sarabun New" w:hAnsi="TH Sarabun New" w:cs="TH Sarabun New"/>
          <w:sz w:val="32"/>
          <w:szCs w:val="32"/>
          <w:cs/>
        </w:rPr>
        <w:t>๑) เพื่อให้ประชาชนทั่วไป โด</w:t>
      </w:r>
      <w:r w:rsidR="00945095">
        <w:rPr>
          <w:rFonts w:ascii="TH Sarabun New" w:hAnsi="TH Sarabun New" w:cs="TH Sarabun New"/>
          <w:sz w:val="32"/>
          <w:szCs w:val="32"/>
          <w:cs/>
          <w:lang w:val="th-TH"/>
        </w:rPr>
        <w:t>ย</w:t>
      </w:r>
      <w:r w:rsidR="00945095">
        <w:rPr>
          <w:rFonts w:ascii="TH Sarabun New" w:hAnsi="TH Sarabun New" w:cs="TH Sarabun New"/>
          <w:sz w:val="32"/>
          <w:szCs w:val="32"/>
          <w:cs/>
        </w:rPr>
        <w:t>เฉพาะอย่างยิ่งเยาวชน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ได้ทำความรู้จักประเทศเพื่อนบ้านให้ลึกซึ้งยิ่งขึ้น</w:t>
      </w:r>
      <w:r w:rsidR="0094509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โดยผ่าน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 xml:space="preserve">ดนตรีและวัฒนธรรมร่วมสมัยของแต่ละประเทศสมาชิกอาเซียน ซึ่งจะช่วยสนับสนุนการเสริมสร้าง </w:t>
      </w:r>
      <w:r w:rsidR="00C817C1" w:rsidRPr="00945095">
        <w:rPr>
          <w:rFonts w:ascii="TH Sarabun New" w:hAnsi="TH Sarabun New" w:cs="TH Sarabun New"/>
          <w:sz w:val="32"/>
          <w:szCs w:val="32"/>
        </w:rPr>
        <w:t>“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อัตลักษณ์อาเซียน</w:t>
      </w:r>
      <w:r w:rsidR="00C817C1" w:rsidRPr="00945095">
        <w:rPr>
          <w:rFonts w:ascii="TH Sarabun New" w:hAnsi="TH Sarabun New" w:cs="TH Sarabun New"/>
          <w:sz w:val="32"/>
          <w:szCs w:val="32"/>
        </w:rPr>
        <w:t>”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 xml:space="preserve"> เพื่อส่งเสริมความรู้สึกเป็นอันหนึ่</w:t>
      </w:r>
      <w:r w:rsidR="00945095">
        <w:rPr>
          <w:rFonts w:ascii="TH Sarabun New" w:hAnsi="TH Sarabun New" w:cs="TH Sarabun New"/>
          <w:sz w:val="32"/>
          <w:szCs w:val="32"/>
          <w:cs/>
        </w:rPr>
        <w:t>งอันเดียวกันของประชาชนในภูมิภาค</w:t>
      </w:r>
      <w:r w:rsidR="00567D8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บนพื้นฐานของความเข้าใจในวัฒนธรรมที่แตกต่าง</w:t>
      </w:r>
      <w:r w:rsidR="00BA60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และหลากหลายของแต่ละประเทศ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br/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ab/>
        <w:t>๒) เพื่อเป็นหนึ่งในกิจกรรมหลักเพื่อเฉลิมฉลองการเข้าสู่ประชาค</w:t>
      </w:r>
      <w:r w:rsidR="00BA6039">
        <w:rPr>
          <w:rFonts w:ascii="TH Sarabun New" w:hAnsi="TH Sarabun New" w:cs="TH Sarabun New"/>
          <w:sz w:val="32"/>
          <w:szCs w:val="32"/>
          <w:cs/>
        </w:rPr>
        <w:t>มอาเซียนอย่างเป็นทางการ</w:t>
      </w:r>
    </w:p>
    <w:p w:rsidR="00BA6039" w:rsidRDefault="00C817C1" w:rsidP="00BA6039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>๓.รูปแบบกิจกรรม</w:t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45095">
        <w:rPr>
          <w:rFonts w:ascii="TH Sarabun New" w:hAnsi="TH Sarabun New" w:cs="TH Sarabun New"/>
          <w:sz w:val="32"/>
          <w:szCs w:val="32"/>
          <w:cs/>
        </w:rPr>
        <w:t>โดยมีกิจกรรมหลักประกอบด้วย</w:t>
      </w:r>
    </w:p>
    <w:p w:rsidR="00055332" w:rsidRDefault="00BA6039" w:rsidP="00BA603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๑) เวทีคอนเสิร์ตโดยศิลปินนักร้องจากประเทศสมาชิกอาเซ</w:t>
      </w:r>
      <w:r w:rsidR="00945095">
        <w:rPr>
          <w:rFonts w:ascii="TH Sarabun New" w:hAnsi="TH Sarabun New" w:cs="TH Sarabun New"/>
          <w:sz w:val="32"/>
          <w:szCs w:val="32"/>
          <w:cs/>
        </w:rPr>
        <w:t>ียนสลับกับการแสดงแสงสีเสียง</w:t>
      </w:r>
    </w:p>
    <w:p w:rsidR="00567D80" w:rsidRDefault="00055332" w:rsidP="00BA603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 xml:space="preserve">๒)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นิทรรศการ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ให้ความรู้และข้อมูลเกี่ยวกับอาเซียน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และซุ้ม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ประชาสัมพันธ์ประเทศสมาชิกอาเซียน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4D354D" w:rsidRPr="00945095" w:rsidRDefault="00567D80" w:rsidP="00BA603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55332">
        <w:rPr>
          <w:rFonts w:ascii="TH Sarabun New" w:hAnsi="TH Sarabun New" w:cs="TH Sarabun New"/>
          <w:sz w:val="32"/>
          <w:szCs w:val="32"/>
          <w:cs/>
        </w:rPr>
        <w:t>๓</w:t>
      </w:r>
      <w:r w:rsidR="00C817C1" w:rsidRPr="00945095">
        <w:rPr>
          <w:rFonts w:ascii="TH Sarabun New" w:hAnsi="TH Sarabun New" w:cs="TH Sarabun New"/>
          <w:sz w:val="32"/>
          <w:szCs w:val="32"/>
          <w:cs/>
        </w:rPr>
        <w:t>) ซุ้ม</w:t>
      </w:r>
      <w:r w:rsidR="00055332">
        <w:rPr>
          <w:rFonts w:ascii="TH Sarabun New" w:hAnsi="TH Sarabun New" w:cs="TH Sarabun New"/>
          <w:sz w:val="32"/>
          <w:szCs w:val="32"/>
          <w:cs/>
        </w:rPr>
        <w:t>ผู้สนับสนุนกิจกรรม และซุ้มกิจกรรมเล่นเกมส์</w:t>
      </w:r>
      <w:r w:rsidR="008F6F4D">
        <w:rPr>
          <w:rFonts w:ascii="TH Sarabun New" w:hAnsi="TH Sarabun New" w:cs="TH Sarabun New"/>
          <w:sz w:val="32"/>
          <w:szCs w:val="32"/>
          <w:cs/>
        </w:rPr>
        <w:br/>
      </w:r>
    </w:p>
    <w:p w:rsidR="00BA6039" w:rsidRDefault="00E72155" w:rsidP="00945095">
      <w:pPr>
        <w:jc w:val="both"/>
        <w:rPr>
          <w:rFonts w:ascii="TH Sarabun New" w:hAnsi="TH Sarabun New" w:cs="TH Sarabun New"/>
          <w:sz w:val="32"/>
          <w:szCs w:val="32"/>
        </w:rPr>
      </w:pP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>๔.กลุ่มเป้าหมาย</w:t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94509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5095">
        <w:rPr>
          <w:rFonts w:ascii="TH Sarabun New" w:hAnsi="TH Sarabun New" w:cs="TH Sarabun New"/>
          <w:sz w:val="32"/>
          <w:szCs w:val="32"/>
          <w:cs/>
        </w:rPr>
        <w:tab/>
        <w:t>ประชาชนทั่วไป โดยเฉพาะอย่างยิ่ง นิสิต นักศึกษา และเยาวชน</w:t>
      </w:r>
    </w:p>
    <w:p w:rsidR="00567D80" w:rsidRDefault="00E72155" w:rsidP="00945095">
      <w:pPr>
        <w:jc w:val="both"/>
        <w:rPr>
          <w:rFonts w:ascii="TH Sarabun New" w:hAnsi="TH Sarabun New" w:cs="TH Sarabun New"/>
          <w:sz w:val="32"/>
          <w:szCs w:val="32"/>
        </w:rPr>
      </w:pP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>๕.ระยะเวลา</w:t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945095">
        <w:rPr>
          <w:rFonts w:ascii="TH Sarabun New" w:hAnsi="TH Sarabun New" w:cs="TH Sarabun New"/>
          <w:sz w:val="32"/>
          <w:szCs w:val="32"/>
          <w:cs/>
        </w:rPr>
        <w:tab/>
        <w:t>วันที่ ๒๙</w:t>
      </w:r>
      <w:r w:rsidR="008F6F4D">
        <w:rPr>
          <w:rFonts w:ascii="TH Sarabun New" w:hAnsi="TH Sarabun New" w:cs="TH Sarabun New"/>
          <w:sz w:val="32"/>
          <w:szCs w:val="32"/>
          <w:cs/>
        </w:rPr>
        <w:t xml:space="preserve"> – ๓๑ มกราคม ๒๕๕๙ ตั้งแต่เวลา ๑๗</w:t>
      </w:r>
      <w:r w:rsidR="00945095">
        <w:rPr>
          <w:rFonts w:ascii="TH Sarabun New" w:hAnsi="TH Sarabun New" w:cs="TH Sarabun New" w:hint="cs"/>
          <w:sz w:val="32"/>
          <w:szCs w:val="32"/>
          <w:cs/>
        </w:rPr>
        <w:t>.</w:t>
      </w:r>
      <w:r w:rsidR="00945095">
        <w:rPr>
          <w:rFonts w:ascii="TH Sarabun New" w:hAnsi="TH Sarabun New" w:cs="TH Sarabun New"/>
          <w:sz w:val="32"/>
          <w:szCs w:val="32"/>
          <w:cs/>
          <w:lang w:val="th-TH"/>
        </w:rPr>
        <w:t>๐๐</w:t>
      </w:r>
      <w:r w:rsidRPr="00945095">
        <w:rPr>
          <w:rFonts w:ascii="TH Sarabun New" w:hAnsi="TH Sarabun New" w:cs="TH Sarabun New"/>
          <w:sz w:val="32"/>
          <w:szCs w:val="32"/>
          <w:cs/>
        </w:rPr>
        <w:t xml:space="preserve"> – ๒๑.๐๐ น.</w:t>
      </w:r>
    </w:p>
    <w:p w:rsidR="00A90E09" w:rsidRPr="00567D80" w:rsidRDefault="00E72155" w:rsidP="00945095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>๖.สถานที่</w:t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94509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45095">
        <w:rPr>
          <w:rFonts w:ascii="TH Sarabun New" w:hAnsi="TH Sarabun New" w:cs="TH Sarabun New"/>
          <w:sz w:val="32"/>
          <w:szCs w:val="32"/>
          <w:cs/>
        </w:rPr>
        <w:t>อุทยานเบญจสิริ</w:t>
      </w:r>
    </w:p>
    <w:sectPr w:rsidR="00A90E09" w:rsidRPr="00567D80" w:rsidSect="00BA6039">
      <w:pgSz w:w="12240" w:h="15840" w:code="1"/>
      <w:pgMar w:top="851" w:right="900" w:bottom="56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4D354D"/>
    <w:rsid w:val="00055332"/>
    <w:rsid w:val="000F679B"/>
    <w:rsid w:val="00136D1E"/>
    <w:rsid w:val="00277708"/>
    <w:rsid w:val="00294FB3"/>
    <w:rsid w:val="004D354D"/>
    <w:rsid w:val="00567D80"/>
    <w:rsid w:val="00705291"/>
    <w:rsid w:val="00792285"/>
    <w:rsid w:val="00854BBE"/>
    <w:rsid w:val="008D74FE"/>
    <w:rsid w:val="008F47DB"/>
    <w:rsid w:val="008F580F"/>
    <w:rsid w:val="008F6F4D"/>
    <w:rsid w:val="00942E51"/>
    <w:rsid w:val="00945095"/>
    <w:rsid w:val="00A90E09"/>
    <w:rsid w:val="00BA6039"/>
    <w:rsid w:val="00BB0912"/>
    <w:rsid w:val="00C66ECA"/>
    <w:rsid w:val="00C817C1"/>
    <w:rsid w:val="00E16F73"/>
    <w:rsid w:val="00E72155"/>
    <w:rsid w:val="00E83CDB"/>
    <w:rsid w:val="00F5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C4030</dc:creator>
  <cp:keywords/>
  <dc:description/>
  <cp:lastModifiedBy>Mr.Robin ThaiSakon</cp:lastModifiedBy>
  <cp:revision>10</cp:revision>
  <dcterms:created xsi:type="dcterms:W3CDTF">2016-01-06T08:46:00Z</dcterms:created>
  <dcterms:modified xsi:type="dcterms:W3CDTF">2016-01-31T15:23:00Z</dcterms:modified>
</cp:coreProperties>
</file>