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62" w:rsidRPr="00046C8E" w:rsidRDefault="00DD374F" w:rsidP="00F75576">
      <w:pPr>
        <w:jc w:val="right"/>
        <w:rPr>
          <w:rFonts w:asciiTheme="minorBidi" w:hAnsiTheme="minorBidi" w:cstheme="minorBidi"/>
          <w:b/>
          <w:bCs/>
          <w:sz w:val="36"/>
          <w:szCs w:val="36"/>
          <w:lang w:bidi="th-TH"/>
        </w:rPr>
      </w:pPr>
      <w:r w:rsidRPr="00046C8E">
        <w:rPr>
          <w:rFonts w:asciiTheme="minorBidi" w:hAnsiTheme="minorBidi" w:cstheme="minorBidi" w:hint="cs"/>
          <w:b/>
          <w:bCs/>
          <w:sz w:val="36"/>
          <w:szCs w:val="36"/>
          <w:cs/>
          <w:lang w:bidi="th-TH"/>
        </w:rPr>
        <w:t>ข่าวประชาสัมพันธ์</w:t>
      </w:r>
    </w:p>
    <w:p w:rsidR="003D77AE" w:rsidRPr="003D77AE" w:rsidRDefault="003D77AE" w:rsidP="00921A85">
      <w:pPr>
        <w:jc w:val="thaiDistribute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</w:p>
    <w:p w:rsidR="003C718C" w:rsidRDefault="00954884" w:rsidP="00921A85">
      <w:pPr>
        <w:jc w:val="center"/>
        <w:rPr>
          <w:rFonts w:asciiTheme="minorBidi" w:hAnsiTheme="minorBidi" w:cs="Cordia New"/>
          <w:b/>
          <w:bCs/>
          <w:sz w:val="40"/>
          <w:szCs w:val="40"/>
          <w:lang w:bidi="th-TH"/>
        </w:rPr>
      </w:pPr>
      <w:r>
        <w:rPr>
          <w:rFonts w:asciiTheme="minorBidi" w:hAnsiTheme="minorBidi" w:cs="Cordia New"/>
          <w:b/>
          <w:bCs/>
          <w:sz w:val="40"/>
          <w:szCs w:val="40"/>
          <w:lang w:bidi="th-TH"/>
        </w:rPr>
        <w:t xml:space="preserve">S-26 Progress GOLD </w:t>
      </w:r>
      <w:r w:rsidR="00DD374F">
        <w:rPr>
          <w:rFonts w:asciiTheme="minorBidi" w:hAnsiTheme="minorBidi" w:cs="Cordia New" w:hint="cs"/>
          <w:b/>
          <w:bCs/>
          <w:sz w:val="40"/>
          <w:szCs w:val="40"/>
          <w:cs/>
          <w:lang w:bidi="th-TH"/>
        </w:rPr>
        <w:t xml:space="preserve">เปิดตัว </w:t>
      </w:r>
      <w:r w:rsidR="00DD374F">
        <w:rPr>
          <w:rFonts w:asciiTheme="minorBidi" w:hAnsiTheme="minorBidi" w:cs="Cordia New"/>
          <w:b/>
          <w:bCs/>
          <w:sz w:val="40"/>
          <w:szCs w:val="40"/>
          <w:lang w:bidi="th-TH"/>
        </w:rPr>
        <w:t>9</w:t>
      </w:r>
      <w:r w:rsidR="00DD374F">
        <w:rPr>
          <w:rFonts w:asciiTheme="minorBidi" w:hAnsiTheme="minorBidi" w:cs="Cordia New" w:hint="cs"/>
          <w:b/>
          <w:bCs/>
          <w:sz w:val="40"/>
          <w:szCs w:val="40"/>
          <w:cs/>
          <w:lang w:bidi="th-TH"/>
        </w:rPr>
        <w:t xml:space="preserve"> บุคคลเปลี่ยนโลก</w:t>
      </w:r>
      <w:r w:rsidR="005F3F28">
        <w:rPr>
          <w:rFonts w:asciiTheme="minorBidi" w:hAnsiTheme="minorBidi" w:cs="Cordia New" w:hint="cs"/>
          <w:b/>
          <w:bCs/>
          <w:sz w:val="40"/>
          <w:szCs w:val="40"/>
          <w:cs/>
          <w:lang w:bidi="th-TH"/>
        </w:rPr>
        <w:t>แห่งปี</w:t>
      </w:r>
    </w:p>
    <w:p w:rsidR="00DD374F" w:rsidRDefault="00DD374F" w:rsidP="003E19F3">
      <w:pPr>
        <w:jc w:val="center"/>
        <w:rPr>
          <w:rFonts w:asciiTheme="minorBidi" w:hAnsiTheme="minorBidi" w:cs="Cordia New"/>
          <w:b/>
          <w:bCs/>
          <w:sz w:val="40"/>
          <w:szCs w:val="40"/>
          <w:cs/>
          <w:lang w:bidi="th-TH"/>
        </w:rPr>
      </w:pPr>
      <w:r>
        <w:rPr>
          <w:rFonts w:asciiTheme="minorBidi" w:hAnsiTheme="minorBidi" w:cs="Cordia New" w:hint="cs"/>
          <w:b/>
          <w:bCs/>
          <w:sz w:val="40"/>
          <w:szCs w:val="40"/>
          <w:cs/>
          <w:lang w:bidi="th-TH"/>
        </w:rPr>
        <w:t xml:space="preserve">สร้างแรงบันดาลใจให้พ่อแม่ยุคใหม่ </w:t>
      </w:r>
      <w:r w:rsidR="004C7CB2">
        <w:rPr>
          <w:rFonts w:asciiTheme="minorBidi" w:hAnsiTheme="minorBidi" w:cs="Cordia New" w:hint="cs"/>
          <w:b/>
          <w:bCs/>
          <w:sz w:val="40"/>
          <w:szCs w:val="40"/>
          <w:cs/>
          <w:lang w:bidi="th-TH"/>
        </w:rPr>
        <w:t>ปล่อยลูกเรียนรู้</w:t>
      </w:r>
    </w:p>
    <w:p w:rsidR="00DE48BD" w:rsidRDefault="00DE48BD" w:rsidP="00921A85">
      <w:pPr>
        <w:pStyle w:val="ListParagraph"/>
        <w:spacing w:line="276" w:lineRule="auto"/>
        <w:ind w:left="0"/>
        <w:jc w:val="thaiDistribute"/>
        <w:rPr>
          <w:rFonts w:asciiTheme="minorBidi" w:hAnsiTheme="minorBidi" w:cstheme="minorBidi"/>
          <w:b/>
          <w:bCs/>
          <w:sz w:val="30"/>
          <w:szCs w:val="30"/>
          <w:lang w:bidi="th-TH"/>
        </w:rPr>
      </w:pPr>
    </w:p>
    <w:p w:rsidR="00865262" w:rsidRDefault="00DD374F" w:rsidP="00F75576">
      <w:pPr>
        <w:pStyle w:val="ListParagraph"/>
        <w:spacing w:line="276" w:lineRule="auto"/>
        <w:ind w:left="0"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 w:rsidRPr="00D359A3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กรุงเทพฯ </w:t>
      </w:r>
      <w:r w:rsidRPr="00D359A3">
        <w:rPr>
          <w:rFonts w:asciiTheme="minorBidi" w:hAnsiTheme="minorBidi" w:cstheme="minorBidi"/>
          <w:b/>
          <w:bCs/>
          <w:sz w:val="30"/>
          <w:szCs w:val="30"/>
          <w:lang w:bidi="th-TH"/>
        </w:rPr>
        <w:t xml:space="preserve">4 </w:t>
      </w:r>
      <w:r w:rsidRPr="00D359A3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กุมภาพันธ์ </w:t>
      </w:r>
      <w:r w:rsidRPr="00D359A3">
        <w:rPr>
          <w:rFonts w:asciiTheme="minorBidi" w:hAnsiTheme="minorBidi" w:cstheme="minorBidi"/>
          <w:b/>
          <w:bCs/>
          <w:sz w:val="30"/>
          <w:szCs w:val="30"/>
          <w:lang w:bidi="th-TH"/>
        </w:rPr>
        <w:t>2558</w:t>
      </w:r>
      <w:r w:rsidR="001370E9" w:rsidRPr="005D189A">
        <w:rPr>
          <w:rFonts w:asciiTheme="minorBidi" w:hAnsiTheme="minorBidi" w:cstheme="minorBidi"/>
          <w:b/>
          <w:bCs/>
          <w:i/>
          <w:iCs/>
          <w:sz w:val="30"/>
          <w:szCs w:val="30"/>
          <w:lang w:bidi="th-TH"/>
        </w:rPr>
        <w:t xml:space="preserve"> </w:t>
      </w:r>
      <w:r w:rsidR="006E66C0" w:rsidRPr="005D189A">
        <w:rPr>
          <w:rFonts w:asciiTheme="minorBidi" w:hAnsiTheme="minorBidi" w:cstheme="minorBidi"/>
          <w:b/>
          <w:bCs/>
          <w:sz w:val="30"/>
          <w:szCs w:val="30"/>
          <w:lang w:bidi="th-TH"/>
        </w:rPr>
        <w:t>–</w:t>
      </w:r>
      <w:r w:rsidR="008D4409" w:rsidRPr="005D189A">
        <w:rPr>
          <w:rFonts w:asciiTheme="minorBidi" w:hAnsiTheme="minorBidi" w:cstheme="minorBidi"/>
          <w:b/>
          <w:bCs/>
          <w:sz w:val="30"/>
          <w:szCs w:val="30"/>
          <w:lang w:bidi="th-TH"/>
        </w:rPr>
        <w:t xml:space="preserve"> </w:t>
      </w:r>
      <w:r w:rsidR="006E66C0" w:rsidRPr="005D189A">
        <w:rPr>
          <w:rFonts w:asciiTheme="minorBidi" w:hAnsiTheme="minorBidi" w:cstheme="minorBidi"/>
          <w:b/>
          <w:bCs/>
          <w:sz w:val="30"/>
          <w:szCs w:val="30"/>
          <w:lang w:bidi="th-TH"/>
        </w:rPr>
        <w:t>S-26 Progress GOLD</w:t>
      </w:r>
      <w:r w:rsidR="00954884" w:rsidRPr="005D189A">
        <w:rPr>
          <w:rFonts w:asciiTheme="minorBidi" w:hAnsiTheme="minorBidi" w:cstheme="minorBidi"/>
          <w:b/>
          <w:bCs/>
          <w:sz w:val="30"/>
          <w:szCs w:val="30"/>
          <w:lang w:bidi="th-TH"/>
        </w:rPr>
        <w:t xml:space="preserve"> </w:t>
      </w:r>
      <w:r w:rsidR="00CB2F02" w:rsidRPr="00F75576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>(เอส-</w:t>
      </w:r>
      <w:r w:rsidR="00F75576">
        <w:rPr>
          <w:rFonts w:asciiTheme="minorBidi" w:hAnsiTheme="minorBidi" w:cstheme="minorBidi"/>
          <w:b/>
          <w:bCs/>
          <w:sz w:val="30"/>
          <w:szCs w:val="30"/>
          <w:lang w:bidi="th-TH"/>
        </w:rPr>
        <w:t>26</w:t>
      </w:r>
      <w:r w:rsidR="00CB2F02" w:rsidRPr="00F75576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โปรเกรส</w:t>
      </w:r>
      <w:r w:rsidR="00B564AA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</w:t>
      </w:r>
      <w:r w:rsidR="00CB2F02" w:rsidRPr="00F75576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>โกลด์)</w:t>
      </w:r>
      <w:r w:rsidR="00CB2F02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ผลิตภัณฑ์นมผงคุณภาพระดับพรีเมี่ยม สำหรับเด็กอายุ </w:t>
      </w:r>
      <w:r>
        <w:rPr>
          <w:rFonts w:asciiTheme="minorBidi" w:hAnsiTheme="minorBidi" w:cstheme="minorBidi"/>
          <w:sz w:val="30"/>
          <w:szCs w:val="30"/>
          <w:lang w:bidi="th-TH"/>
        </w:rPr>
        <w:t xml:space="preserve">1 </w:t>
      </w:r>
      <w:r>
        <w:rPr>
          <w:rFonts w:asciiTheme="minorBidi" w:hAnsiTheme="minorBidi" w:cstheme="minorBidi" w:hint="cs"/>
          <w:sz w:val="30"/>
          <w:szCs w:val="30"/>
          <w:cs/>
          <w:lang w:bidi="th-TH"/>
        </w:rPr>
        <w:t>ปีขึ้นไป เปิดตัวแคม</w:t>
      </w:r>
      <w:r w:rsidR="00D66F96">
        <w:rPr>
          <w:rFonts w:asciiTheme="minorBidi" w:hAnsiTheme="minorBidi" w:cstheme="minorBidi" w:hint="cs"/>
          <w:sz w:val="30"/>
          <w:szCs w:val="30"/>
          <w:cs/>
          <w:lang w:bidi="th-TH"/>
        </w:rPr>
        <w:t>เปญ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ใหม่</w:t>
      </w:r>
      <w:r w:rsidR="00D66F96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“ปล่อยลูกเรียนรู้ สร้างลูกเปลี่ยนโลก” </w:t>
      </w:r>
      <w:r w:rsidR="00F75576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       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เพื่อ</w:t>
      </w:r>
      <w:r w:rsidR="00D66F96">
        <w:rPr>
          <w:rFonts w:asciiTheme="minorBidi" w:hAnsiTheme="minorBidi" w:cstheme="minorBidi" w:hint="cs"/>
          <w:sz w:val="30"/>
          <w:szCs w:val="30"/>
          <w:cs/>
          <w:lang w:bidi="th-TH"/>
        </w:rPr>
        <w:t>สร้างแรงบันดาลใจให้พ่อแม่ยุคใหม่</w:t>
      </w:r>
      <w:r w:rsidR="00360B49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 w:rsidR="00D66F96">
        <w:rPr>
          <w:rFonts w:asciiTheme="minorBidi" w:hAnsiTheme="minorBidi" w:cstheme="minorBidi" w:hint="cs"/>
          <w:sz w:val="30"/>
          <w:szCs w:val="30"/>
          <w:cs/>
          <w:lang w:bidi="th-TH"/>
        </w:rPr>
        <w:t>ปล่อย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ให้</w:t>
      </w:r>
      <w:r w:rsidR="00D66F96">
        <w:rPr>
          <w:rFonts w:asciiTheme="minorBidi" w:hAnsiTheme="minorBidi" w:cstheme="minorBidi" w:hint="cs"/>
          <w:sz w:val="30"/>
          <w:szCs w:val="30"/>
          <w:cs/>
          <w:lang w:bidi="th-TH"/>
        </w:rPr>
        <w:t>ลูกเรียนรู้สิ</w:t>
      </w:r>
      <w:r w:rsidR="004C7CB2">
        <w:rPr>
          <w:rFonts w:asciiTheme="minorBidi" w:hAnsiTheme="minorBidi" w:cstheme="minorBidi" w:hint="cs"/>
          <w:sz w:val="30"/>
          <w:szCs w:val="30"/>
          <w:cs/>
          <w:lang w:bidi="th-TH"/>
        </w:rPr>
        <w:t>่งต่างๆ รอบตัว</w:t>
      </w:r>
      <w:r w:rsidR="00F75576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 w:rsidR="00770756">
        <w:rPr>
          <w:rFonts w:asciiTheme="minorBidi" w:hAnsiTheme="minorBidi" w:cstheme="minorBidi" w:hint="cs"/>
          <w:sz w:val="30"/>
          <w:szCs w:val="30"/>
          <w:cs/>
          <w:lang w:bidi="th-TH"/>
        </w:rPr>
        <w:t>ให้ลูกได้ก้าวทันกั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บโลกที่เปลี่ยนไป</w:t>
      </w:r>
      <w:r w:rsidR="00046C8E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 w:rsidR="004C7CB2">
        <w:rPr>
          <w:rFonts w:asciiTheme="minorBidi" w:hAnsiTheme="minorBidi" w:cstheme="minorBidi" w:hint="cs"/>
          <w:sz w:val="30"/>
          <w:szCs w:val="30"/>
          <w:cs/>
          <w:lang w:bidi="th-TH"/>
        </w:rPr>
        <w:t>แนวคิดใหม่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นี้เป็น</w:t>
      </w:r>
      <w:r w:rsidR="00D66F96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แนวทางการเลี้ยงดูที่ต่างจากแบบแผนเดิมๆ 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ที่เชื่อว่าความฉลาดของลูกเกิดขึ้นได้จากการเรียนหนักๆ</w:t>
      </w:r>
      <w:r w:rsidR="00F75576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       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ในห้องเรียนเท่านั้น ด้วยแคมเปญนี้ ทาง </w:t>
      </w:r>
      <w:r w:rsidR="00CB2F02" w:rsidRPr="00CB2F02">
        <w:rPr>
          <w:rFonts w:asciiTheme="minorBidi" w:hAnsiTheme="minorBidi" w:cstheme="minorBidi"/>
          <w:sz w:val="30"/>
          <w:szCs w:val="30"/>
          <w:lang w:bidi="th-TH"/>
        </w:rPr>
        <w:t>S-</w:t>
      </w:r>
      <w:r w:rsidR="00CB2F02">
        <w:rPr>
          <w:rFonts w:asciiTheme="minorBidi" w:hAnsiTheme="minorBidi" w:cs="Cordia New"/>
          <w:sz w:val="30"/>
          <w:szCs w:val="30"/>
          <w:lang w:bidi="th-TH"/>
        </w:rPr>
        <w:t>26</w:t>
      </w:r>
      <w:r w:rsidR="00CB2F02" w:rsidRPr="00CB2F0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CB2F02" w:rsidRPr="00CB2F02">
        <w:rPr>
          <w:rFonts w:asciiTheme="minorBidi" w:hAnsiTheme="minorBidi" w:cstheme="minorBidi"/>
          <w:sz w:val="30"/>
          <w:szCs w:val="30"/>
          <w:lang w:bidi="th-TH"/>
        </w:rPr>
        <w:t xml:space="preserve">Progress GOLD 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มีความเชื่อที่ว่า การปล่อยลูกเรียนรู้ทุกอย่างรอบตัว เป็นจุดเริ่มต้นที่ทำให้หลายคนโตขึ้นไปเปลี่ยนโลกได้ จึงได้</w:t>
      </w:r>
      <w:r w:rsidR="00360B49">
        <w:rPr>
          <w:rFonts w:asciiTheme="minorBidi" w:hAnsiTheme="minorBidi" w:cstheme="minorBidi" w:hint="cs"/>
          <w:sz w:val="30"/>
          <w:szCs w:val="30"/>
          <w:cs/>
          <w:lang w:bidi="th-TH"/>
        </w:rPr>
        <w:t>นำ</w:t>
      </w:r>
      <w:r w:rsidR="00865262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 w:rsidR="00865262">
        <w:rPr>
          <w:rFonts w:asciiTheme="minorBidi" w:hAnsiTheme="minorBidi" w:cstheme="minorBidi"/>
          <w:sz w:val="30"/>
          <w:szCs w:val="30"/>
          <w:lang w:bidi="th-TH"/>
        </w:rPr>
        <w:t xml:space="preserve">9 </w:t>
      </w:r>
      <w:r w:rsidR="00865262">
        <w:rPr>
          <w:rFonts w:asciiTheme="minorBidi" w:hAnsiTheme="minorBidi" w:cstheme="minorBidi" w:hint="cs"/>
          <w:sz w:val="30"/>
          <w:szCs w:val="30"/>
          <w:cs/>
          <w:lang w:bidi="th-TH"/>
        </w:rPr>
        <w:t>บุคคลเปลี่ยนโลก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แห่งปี</w:t>
      </w:r>
      <w:r w:rsidR="00865262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จากหลากหลายสาขาอาชีพ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มาเป็นบุคคลต้นแบบ และมาช่วยสร้างแรงบันดาลใจให้กับคุณพ่อคุณแม่ยุคใหม่ ถึงจุดเริ่มต้นที่พ</w:t>
      </w:r>
      <w:r w:rsidR="00770756">
        <w:rPr>
          <w:rFonts w:asciiTheme="minorBidi" w:hAnsiTheme="minorBidi" w:cstheme="minorBidi" w:hint="cs"/>
          <w:sz w:val="30"/>
          <w:szCs w:val="30"/>
          <w:cs/>
          <w:lang w:bidi="th-TH"/>
        </w:rPr>
        <w:t>วกเข</w:t>
      </w:r>
      <w:r w:rsidR="00CB2F02">
        <w:rPr>
          <w:rFonts w:asciiTheme="minorBidi" w:hAnsiTheme="minorBidi" w:cstheme="minorBidi" w:hint="cs"/>
          <w:sz w:val="30"/>
          <w:szCs w:val="30"/>
          <w:cs/>
          <w:lang w:bidi="th-TH"/>
        </w:rPr>
        <w:t>าโตขึ้นมาเปลี่ยนโลกได้นั้น</w:t>
      </w:r>
      <w:r w:rsidR="00CB2F02">
        <w:rPr>
          <w:rFonts w:asciiTheme="minorBidi" w:hAnsiTheme="minorBidi" w:cstheme="minorBidi"/>
          <w:sz w:val="30"/>
          <w:szCs w:val="30"/>
          <w:lang w:bidi="th-TH"/>
        </w:rPr>
        <w:t xml:space="preserve"> 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คือ</w:t>
      </w:r>
      <w:r w:rsidR="00CB2F02">
        <w:rPr>
          <w:rFonts w:asciiTheme="minorBidi" w:hAnsiTheme="minorBidi" w:cstheme="minorBidi" w:hint="cs"/>
          <w:sz w:val="30"/>
          <w:szCs w:val="30"/>
          <w:cs/>
          <w:lang w:bidi="th-TH"/>
        </w:rPr>
        <w:t>การได้รับการสนับสนุ</w:t>
      </w:r>
      <w:r w:rsidR="00225F4B">
        <w:rPr>
          <w:rFonts w:asciiTheme="minorBidi" w:hAnsiTheme="minorBidi" w:cstheme="minorBidi" w:hint="cs"/>
          <w:sz w:val="30"/>
          <w:szCs w:val="30"/>
          <w:cs/>
          <w:lang w:bidi="th-TH"/>
        </w:rPr>
        <w:t>นจากคุณพ่อคุณแม่ตั้งแต่ในวัยเด็ก ให้พวกเขาได้เรียนรู้ทุกอย่างรอบตัว และบอกเคล็ดลับ</w:t>
      </w:r>
      <w:r w:rsidR="00865262">
        <w:rPr>
          <w:rFonts w:asciiTheme="minorBidi" w:hAnsiTheme="minorBidi" w:cstheme="minorBidi" w:hint="cs"/>
          <w:sz w:val="30"/>
          <w:szCs w:val="30"/>
          <w:cs/>
          <w:lang w:bidi="th-TH"/>
        </w:rPr>
        <w:t>แลกเปลี่ยนประสบการณ์วัยเด็ก</w:t>
      </w:r>
      <w:r w:rsidR="004C7CB2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สู่เคล็ดลับการเลี้ยงลูกอย่างไร</w:t>
      </w:r>
      <w:r w:rsidR="00865262">
        <w:rPr>
          <w:rFonts w:asciiTheme="minorBidi" w:hAnsiTheme="minorBidi" w:cstheme="minorBidi" w:hint="cs"/>
          <w:sz w:val="30"/>
          <w:szCs w:val="30"/>
          <w:cs/>
          <w:lang w:bidi="th-TH"/>
        </w:rPr>
        <w:t>ให้กลายเป็นคนที่จะเปลี่ยนโลกได้</w:t>
      </w:r>
    </w:p>
    <w:p w:rsidR="00490B82" w:rsidRDefault="00490B82" w:rsidP="00F75576">
      <w:pPr>
        <w:pStyle w:val="ListParagraph"/>
        <w:spacing w:line="276" w:lineRule="auto"/>
        <w:ind w:left="0" w:firstLine="720"/>
        <w:jc w:val="thaiDistribute"/>
        <w:rPr>
          <w:rFonts w:asciiTheme="minorBidi" w:hAnsiTheme="minorBidi" w:cstheme="minorBidi" w:hint="cs"/>
          <w:b/>
          <w:bCs/>
          <w:sz w:val="30"/>
          <w:szCs w:val="30"/>
          <w:lang w:bidi="th-TH"/>
        </w:rPr>
      </w:pPr>
    </w:p>
    <w:p w:rsidR="000C5314" w:rsidRPr="00F75576" w:rsidRDefault="00BD3159" w:rsidP="00F75576">
      <w:pPr>
        <w:pStyle w:val="ListParagraph"/>
        <w:spacing w:line="276" w:lineRule="auto"/>
        <w:ind w:left="0" w:firstLine="720"/>
        <w:jc w:val="thaiDistribute"/>
        <w:rPr>
          <w:rFonts w:asciiTheme="minorBidi" w:hAnsiTheme="minorBidi" w:cstheme="minorBidi"/>
          <w:sz w:val="30"/>
          <w:szCs w:val="30"/>
          <w:lang w:bidi="th-TH"/>
        </w:rPr>
      </w:pPr>
      <w:r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>รัชดา อภิรมย์เดช ผู้อำนวยการฝ่ายการตลาด</w:t>
      </w:r>
      <w:r w:rsidR="00865262" w:rsidRPr="00360B49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</w:t>
      </w:r>
      <w:r w:rsidR="00B87233" w:rsidRPr="00360B49">
        <w:rPr>
          <w:rFonts w:asciiTheme="minorBidi" w:hAnsiTheme="minorBidi" w:cstheme="minorBidi"/>
          <w:b/>
          <w:bCs/>
          <w:sz w:val="30"/>
          <w:szCs w:val="30"/>
          <w:cs/>
          <w:lang w:bidi="th-TH"/>
        </w:rPr>
        <w:t>ธุรกิจ</w:t>
      </w:r>
      <w:r w:rsidR="00360B49" w:rsidRPr="00360B49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ไวเอท นิวทริชั่น </w:t>
      </w:r>
      <w:r w:rsidR="00B87233" w:rsidRPr="00360B49">
        <w:rPr>
          <w:rFonts w:asciiTheme="minorBidi" w:hAnsiTheme="minorBidi" w:cstheme="minorBidi"/>
          <w:b/>
          <w:bCs/>
          <w:sz w:val="30"/>
          <w:szCs w:val="30"/>
          <w:cs/>
          <w:lang w:bidi="th-TH"/>
        </w:rPr>
        <w:t>ผลิตภัณฑ์นมผงคุณภาพระดับพรีเมี่ยม</w:t>
      </w:r>
      <w:r w:rsidR="00B87233" w:rsidRPr="00B87233">
        <w:rPr>
          <w:rFonts w:asciiTheme="minorBidi" w:hAnsiTheme="minorBidi" w:cstheme="minorBidi"/>
          <w:b/>
          <w:bCs/>
          <w:sz w:val="30"/>
          <w:szCs w:val="30"/>
          <w:rtl/>
          <w:cs/>
        </w:rPr>
        <w:t xml:space="preserve"> </w:t>
      </w:r>
      <w:r w:rsidR="00B87233" w:rsidRPr="00B87233">
        <w:rPr>
          <w:rFonts w:asciiTheme="minorBidi" w:hAnsiTheme="minorBidi" w:cstheme="minorBidi"/>
          <w:b/>
          <w:bCs/>
          <w:sz w:val="30"/>
          <w:szCs w:val="30"/>
        </w:rPr>
        <w:t xml:space="preserve">S-26 Progress GOLD </w:t>
      </w:r>
      <w:r>
        <w:rPr>
          <w:rFonts w:asciiTheme="minorBidi" w:hAnsiTheme="minorBidi" w:cstheme="minorBidi"/>
          <w:b/>
          <w:bCs/>
          <w:sz w:val="30"/>
          <w:szCs w:val="30"/>
          <w:lang w:bidi="th-TH"/>
        </w:rPr>
        <w:t>(</w:t>
      </w:r>
      <w:r w:rsidR="00CB2F02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>เอส-</w:t>
      </w:r>
      <w:r w:rsidR="00CB2F02">
        <w:rPr>
          <w:rFonts w:asciiTheme="minorBidi" w:hAnsiTheme="minorBidi" w:cstheme="minorBidi"/>
          <w:b/>
          <w:bCs/>
          <w:sz w:val="30"/>
          <w:szCs w:val="30"/>
          <w:lang w:bidi="th-TH"/>
        </w:rPr>
        <w:t>26</w:t>
      </w:r>
      <w:r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โปรเกรส</w:t>
      </w:r>
      <w:bookmarkStart w:id="0" w:name="_GoBack"/>
      <w:bookmarkEnd w:id="0"/>
      <w:r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โกลด์</w:t>
      </w:r>
      <w:r>
        <w:rPr>
          <w:rFonts w:asciiTheme="minorBidi" w:hAnsiTheme="minorBidi" w:cstheme="minorBidi"/>
          <w:b/>
          <w:bCs/>
          <w:sz w:val="30"/>
          <w:szCs w:val="30"/>
          <w:lang w:bidi="th-TH"/>
        </w:rPr>
        <w:t xml:space="preserve">) </w:t>
      </w:r>
      <w:r w:rsidR="00B87233" w:rsidRPr="00360B49">
        <w:rPr>
          <w:rFonts w:asciiTheme="minorBidi" w:hAnsiTheme="minorBidi" w:cstheme="minorBidi"/>
          <w:b/>
          <w:bCs/>
          <w:sz w:val="30"/>
          <w:szCs w:val="30"/>
          <w:cs/>
          <w:lang w:bidi="th-TH"/>
        </w:rPr>
        <w:t xml:space="preserve">สำหรับเด็กอายุ </w:t>
      </w:r>
      <w:r w:rsidR="00CB2F02">
        <w:rPr>
          <w:rFonts w:asciiTheme="minorBidi" w:hAnsiTheme="minorBidi" w:cstheme="minorBidi"/>
          <w:b/>
          <w:bCs/>
          <w:sz w:val="30"/>
          <w:szCs w:val="30"/>
          <w:lang w:bidi="th-TH"/>
        </w:rPr>
        <w:t>1</w:t>
      </w:r>
      <w:r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ปีขึ้นไป </w:t>
      </w:r>
      <w:r w:rsidR="00D96BD0">
        <w:rPr>
          <w:rFonts w:asciiTheme="minorBidi" w:hAnsiTheme="minorBidi" w:cstheme="minorBidi" w:hint="cs"/>
          <w:sz w:val="30"/>
          <w:szCs w:val="30"/>
          <w:cs/>
          <w:lang w:bidi="th-TH"/>
        </w:rPr>
        <w:t>กล่าวว่า “ในฐานะที่เราเป็นผู้บุกเบิกและผู้เชี่ยวชาญในด้านโภชนาการเด็กมากว่า</w:t>
      </w:r>
      <w:r w:rsidR="00FA1ECB">
        <w:rPr>
          <w:rFonts w:asciiTheme="minorBidi" w:hAnsiTheme="minorBidi" w:cstheme="minorBidi" w:hint="cs"/>
          <w:sz w:val="30"/>
          <w:szCs w:val="30"/>
          <w:cs/>
          <w:lang w:bidi="th-TH"/>
        </w:rPr>
        <w:t>ศต</w:t>
      </w:r>
      <w:r w:rsidR="000905F6">
        <w:rPr>
          <w:rFonts w:asciiTheme="minorBidi" w:hAnsiTheme="minorBidi" w:cstheme="minorBidi" w:hint="cs"/>
          <w:sz w:val="30"/>
          <w:szCs w:val="30"/>
          <w:cs/>
          <w:lang w:bidi="th-TH"/>
        </w:rPr>
        <w:t>วรรษ</w:t>
      </w:r>
      <w:r w:rsidR="00D96BD0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เรามีความมุ่งมั่น</w:t>
      </w:r>
      <w:r w:rsidR="00757A54">
        <w:rPr>
          <w:rFonts w:asciiTheme="minorBidi" w:hAnsiTheme="minorBidi" w:cstheme="minorBidi" w:hint="cs"/>
          <w:sz w:val="30"/>
          <w:szCs w:val="30"/>
          <w:cs/>
          <w:lang w:bidi="th-TH"/>
        </w:rPr>
        <w:t>ที่จะสร้างแรงบันดาลใจให้กับพ่อแม่ยุคใหม่ ในการเลี้ยงลูกให้ก้าวทันโลกที่เปลี่ยนไปไวแบบในยุคนี้</w:t>
      </w:r>
      <w:r w:rsidR="00D96BD0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 w:rsidR="00757A54">
        <w:rPr>
          <w:rFonts w:asciiTheme="minorBidi" w:hAnsiTheme="minorBidi" w:cstheme="minorBidi" w:hint="cs"/>
          <w:sz w:val="30"/>
          <w:szCs w:val="30"/>
          <w:cs/>
          <w:lang w:bidi="th-TH"/>
        </w:rPr>
        <w:t>เราเชื่อว่าการที่คุณพ่อคุณแม่</w:t>
      </w:r>
      <w:r w:rsidR="00D96BD0">
        <w:rPr>
          <w:rFonts w:asciiTheme="minorBidi" w:hAnsiTheme="minorBidi" w:cstheme="minorBidi" w:hint="cs"/>
          <w:sz w:val="30"/>
          <w:szCs w:val="30"/>
          <w:cs/>
          <w:lang w:bidi="th-TH"/>
        </w:rPr>
        <w:t>ปล่อยลูกให้เรียนรู้สิ่งต่างๆ รอบตัว</w:t>
      </w:r>
      <w:r w:rsidR="00D813FD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จะเป็นการสร้างพัฒนาการ เสริมสร้างศักยภาพสมองที่ดีให้กับลูก มากกว่าการที่ใช้เวลาส่วนใหญ่อยู่ในห้องเรียน</w:t>
      </w:r>
      <w:r w:rsidR="00D96BD0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 w:rsidR="00D813FD">
        <w:rPr>
          <w:rFonts w:asciiTheme="minorBidi" w:hAnsiTheme="minorBidi" w:cstheme="minorBidi" w:hint="cs"/>
          <w:sz w:val="30"/>
          <w:szCs w:val="30"/>
          <w:cs/>
          <w:lang w:bidi="th-TH"/>
        </w:rPr>
        <w:t>ซึ่งการปล่อยให้ลูกเรียนรู้ทุกอย่างรอบตัวนั้น เป็นการ</w:t>
      </w:r>
      <w:r w:rsidR="00D96BD0">
        <w:rPr>
          <w:rFonts w:asciiTheme="minorBidi" w:hAnsiTheme="minorBidi" w:cstheme="minorBidi" w:hint="cs"/>
          <w:sz w:val="30"/>
          <w:szCs w:val="30"/>
          <w:cs/>
          <w:lang w:bidi="th-TH"/>
        </w:rPr>
        <w:t>เตรียมความพร้อมให้เด็กสามารถที่จะ</w:t>
      </w:r>
      <w:r w:rsidR="00D813FD">
        <w:rPr>
          <w:rFonts w:asciiTheme="minorBidi" w:hAnsiTheme="minorBidi" w:cstheme="minorBidi" w:hint="cs"/>
          <w:sz w:val="30"/>
          <w:szCs w:val="30"/>
          <w:cs/>
          <w:lang w:bidi="th-TH"/>
        </w:rPr>
        <w:t>ลองคิดเอง ลองผิดลองถูก และสามารถ</w:t>
      </w:r>
      <w:r w:rsidR="00D96BD0">
        <w:rPr>
          <w:rFonts w:asciiTheme="minorBidi" w:hAnsiTheme="minorBidi" w:cstheme="minorBidi" w:hint="cs"/>
          <w:sz w:val="30"/>
          <w:szCs w:val="30"/>
          <w:cs/>
          <w:lang w:bidi="th-TH"/>
        </w:rPr>
        <w:t>ปรับตัวให้เข้ากับโลก</w:t>
      </w:r>
      <w:r w:rsidR="004C7CB2">
        <w:rPr>
          <w:rFonts w:asciiTheme="minorBidi" w:hAnsiTheme="minorBidi" w:cstheme="minorBidi" w:hint="cs"/>
          <w:sz w:val="30"/>
          <w:szCs w:val="30"/>
          <w:cs/>
          <w:lang w:bidi="th-TH"/>
        </w:rPr>
        <w:t>ยุค</w:t>
      </w:r>
      <w:r w:rsidR="00D96BD0">
        <w:rPr>
          <w:rFonts w:asciiTheme="minorBidi" w:hAnsiTheme="minorBidi" w:cstheme="minorBidi" w:hint="cs"/>
          <w:sz w:val="30"/>
          <w:szCs w:val="30"/>
          <w:cs/>
          <w:lang w:bidi="th-TH"/>
        </w:rPr>
        <w:t>ปัจจุบันที่มีการเปลี่ยนแปลงอยู่ตลอดเวลา</w:t>
      </w:r>
      <w:r w:rsidR="00D813FD">
        <w:rPr>
          <w:rFonts w:asciiTheme="minorBidi" w:hAnsiTheme="minorBidi" w:cstheme="minorBidi" w:hint="cs"/>
          <w:sz w:val="30"/>
          <w:szCs w:val="30"/>
          <w:cs/>
          <w:lang w:bidi="th-TH"/>
        </w:rPr>
        <w:t>ได้อย่างดี โดยมีคุณพ่อคุณแม่คอยสนับสนุน</w:t>
      </w:r>
      <w:r w:rsidR="00E52C3A">
        <w:rPr>
          <w:rFonts w:asciiTheme="minorBidi" w:hAnsiTheme="minorBidi" w:cstheme="minorBidi" w:hint="cs"/>
          <w:sz w:val="30"/>
          <w:szCs w:val="30"/>
          <w:cs/>
          <w:lang w:bidi="th-TH"/>
        </w:rPr>
        <w:t>และให้คำแนะนำ</w:t>
      </w:r>
      <w:r w:rsidR="00D813FD" w:rsidRPr="00E13D20">
        <w:rPr>
          <w:rFonts w:asciiTheme="minorBidi" w:hAnsiTheme="minorBidi" w:cstheme="minorBidi"/>
          <w:sz w:val="30"/>
          <w:szCs w:val="30"/>
          <w:cs/>
          <w:lang w:bidi="th-TH"/>
        </w:rPr>
        <w:t>อยู่</w:t>
      </w:r>
      <w:r w:rsidR="00E52C3A" w:rsidRPr="00E13D20">
        <w:rPr>
          <w:rFonts w:asciiTheme="minorBidi" w:hAnsiTheme="minorBidi" w:cstheme="minorBidi" w:hint="cs"/>
          <w:sz w:val="30"/>
          <w:szCs w:val="30"/>
          <w:cs/>
          <w:lang w:bidi="th-TH"/>
        </w:rPr>
        <w:t>ข้างๆ</w:t>
      </w:r>
      <w:r w:rsidR="00CB2F02">
        <w:rPr>
          <w:rFonts w:asciiTheme="minorBidi" w:hAnsiTheme="minorBidi" w:cstheme="minorBidi" w:hint="cs"/>
          <w:sz w:val="30"/>
          <w:szCs w:val="30"/>
          <w:cs/>
          <w:lang w:bidi="th-TH"/>
        </w:rPr>
        <w:t>”</w:t>
      </w:r>
      <w:r w:rsidR="00D96BD0" w:rsidRPr="00E13D20">
        <w:rPr>
          <w:rFonts w:asciiTheme="minorBidi" w:hAnsiTheme="minorBidi" w:cstheme="minorBidi"/>
          <w:sz w:val="30"/>
          <w:szCs w:val="30"/>
          <w:lang w:bidi="th-TH"/>
        </w:rPr>
        <w:t xml:space="preserve"> </w:t>
      </w:r>
    </w:p>
    <w:p w:rsidR="00490B82" w:rsidRDefault="00E34EBD" w:rsidP="00F75576">
      <w:pPr>
        <w:pStyle w:val="ListParagraph"/>
        <w:spacing w:line="276" w:lineRule="auto"/>
        <w:ind w:left="0" w:firstLine="720"/>
        <w:jc w:val="thaiDistribute"/>
        <w:rPr>
          <w:rFonts w:ascii="CordiaUPC" w:hAnsi="CordiaUPC" w:cs="CordiaUPC" w:hint="cs"/>
          <w:color w:val="000000" w:themeColor="text1"/>
          <w:sz w:val="30"/>
          <w:szCs w:val="30"/>
          <w:lang w:bidi="th-TH"/>
        </w:rPr>
      </w:pPr>
      <w:r w:rsidRPr="00E34EBD">
        <w:rPr>
          <w:rFonts w:ascii="CordiaUPC" w:hAnsi="CordiaUPC" w:cs="CordiaUPC" w:hint="cs"/>
          <w:color w:val="000000" w:themeColor="text1"/>
          <w:sz w:val="30"/>
          <w:szCs w:val="30"/>
          <w:cs/>
          <w:lang w:bidi="th-TH"/>
        </w:rPr>
        <w:t xml:space="preserve"> </w:t>
      </w:r>
    </w:p>
    <w:p w:rsidR="00B12B56" w:rsidRPr="00F75576" w:rsidRDefault="00AE5E0C" w:rsidP="00F75576">
      <w:pPr>
        <w:pStyle w:val="ListParagraph"/>
        <w:spacing w:line="276" w:lineRule="auto"/>
        <w:ind w:left="0" w:firstLine="720"/>
        <w:jc w:val="thaiDistribute"/>
        <w:rPr>
          <w:rFonts w:ascii="CordiaUPC" w:hAnsi="CordiaUPC" w:cs="CordiaUPC"/>
          <w:color w:val="000000" w:themeColor="text1"/>
          <w:sz w:val="30"/>
          <w:szCs w:val="30"/>
          <w:lang w:bidi="th-TH"/>
        </w:rPr>
      </w:pPr>
      <w:r w:rsidRPr="00E34EBD">
        <w:rPr>
          <w:rFonts w:ascii="CordiaUPC" w:hAnsi="CordiaUPC" w:cs="CordiaUPC" w:hint="cs"/>
          <w:color w:val="000000" w:themeColor="text1"/>
          <w:sz w:val="30"/>
          <w:szCs w:val="30"/>
          <w:cs/>
          <w:lang w:bidi="th-TH"/>
        </w:rPr>
        <w:t xml:space="preserve">“ซึ่งแนวทางการเลี้ยงดูลูกแบบยุคสมัยใหม่นี้ ได้มีการนำไปใช้ในหลายๆ ประเทศที่พัฒนาแล้วทั่วโลก เพื่อส่งเสริมให้เด็กในวัย </w:t>
      </w:r>
      <w:r w:rsidRPr="00E34EBD">
        <w:rPr>
          <w:rFonts w:ascii="CordiaUPC" w:hAnsi="CordiaUPC" w:cs="CordiaUPC"/>
          <w:color w:val="000000" w:themeColor="text1"/>
          <w:sz w:val="30"/>
          <w:szCs w:val="30"/>
          <w:lang w:bidi="th-TH"/>
        </w:rPr>
        <w:t xml:space="preserve">1-3 </w:t>
      </w:r>
      <w:r w:rsidRPr="00E34EBD">
        <w:rPr>
          <w:rFonts w:ascii="CordiaUPC" w:hAnsi="CordiaUPC" w:cs="CordiaUPC" w:hint="cs"/>
          <w:color w:val="000000" w:themeColor="text1"/>
          <w:sz w:val="30"/>
          <w:szCs w:val="30"/>
          <w:cs/>
          <w:lang w:bidi="th-TH"/>
        </w:rPr>
        <w:t>ปี สามารถเรียนรู้สิ่งต่างๆ รอบตัวได้อย่างเต็มที่ การเรียนในห้องเรียนกลายเป็นเพียงแค่ส่วนหนึ่งของการเรียนรู้ของลูก</w:t>
      </w:r>
      <w:r>
        <w:rPr>
          <w:rFonts w:ascii="CordiaUPC" w:hAnsi="CordiaUPC" w:cs="CordiaUPC" w:hint="cs"/>
          <w:color w:val="000000" w:themeColor="text1"/>
          <w:sz w:val="30"/>
          <w:szCs w:val="30"/>
          <w:cs/>
          <w:lang w:bidi="th-TH"/>
        </w:rPr>
        <w:t xml:space="preserve"> </w:t>
      </w:r>
      <w:r w:rsidR="00280CBA" w:rsidRPr="00CB2F02">
        <w:rPr>
          <w:rFonts w:ascii="CordiaUPC" w:hAnsi="CordiaUPC" w:cs="CordiaUPC" w:hint="cs"/>
          <w:sz w:val="30"/>
          <w:szCs w:val="30"/>
          <w:cs/>
          <w:lang w:bidi="th-TH"/>
        </w:rPr>
        <w:t>อีกทั้ง</w:t>
      </w:r>
      <w:r w:rsidR="00D96BD0" w:rsidRPr="00CB2F02">
        <w:rPr>
          <w:rFonts w:ascii="CordiaUPC" w:hAnsi="CordiaUPC" w:cs="CordiaUPC" w:hint="cs"/>
          <w:sz w:val="30"/>
          <w:szCs w:val="30"/>
          <w:cs/>
          <w:lang w:bidi="th-TH"/>
        </w:rPr>
        <w:t>การ</w:t>
      </w:r>
      <w:r w:rsidR="00360B49" w:rsidRPr="00CB2F02">
        <w:rPr>
          <w:rFonts w:ascii="CordiaUPC" w:hAnsi="CordiaUPC" w:cs="CordiaUPC" w:hint="cs"/>
          <w:sz w:val="30"/>
          <w:szCs w:val="30"/>
          <w:cs/>
          <w:lang w:bidi="th-TH"/>
        </w:rPr>
        <w:t>เข้าร่วมเป็น</w:t>
      </w:r>
      <w:r w:rsidR="00D96BD0" w:rsidRPr="00CB2F02">
        <w:rPr>
          <w:rFonts w:ascii="CordiaUPC" w:hAnsi="CordiaUPC" w:cs="CordiaUPC" w:hint="cs"/>
          <w:sz w:val="30"/>
          <w:szCs w:val="30"/>
          <w:cs/>
          <w:lang w:bidi="th-TH"/>
        </w:rPr>
        <w:t>ประชาคมเศรษฐกิจอาเซียน</w:t>
      </w:r>
      <w:r w:rsidR="00AF3B9F" w:rsidRPr="00CB2F02">
        <w:rPr>
          <w:rFonts w:ascii="CordiaUPC" w:hAnsi="CordiaUPC" w:cs="CordiaUPC" w:hint="cs"/>
          <w:sz w:val="30"/>
          <w:szCs w:val="30"/>
          <w:cs/>
          <w:lang w:bidi="th-TH"/>
        </w:rPr>
        <w:t xml:space="preserve">ในปีนี้ </w:t>
      </w:r>
      <w:r w:rsidR="00D96BD0" w:rsidRPr="00CB2F02">
        <w:rPr>
          <w:rFonts w:ascii="CordiaUPC" w:hAnsi="CordiaUPC" w:cs="CordiaUPC" w:hint="cs"/>
          <w:sz w:val="30"/>
          <w:szCs w:val="30"/>
          <w:cs/>
          <w:lang w:bidi="th-TH"/>
        </w:rPr>
        <w:t>ทำให้สังคมของเรา</w:t>
      </w:r>
      <w:r w:rsidR="00AF3B9F" w:rsidRPr="00CB2F02">
        <w:rPr>
          <w:rFonts w:ascii="CordiaUPC" w:hAnsi="CordiaUPC" w:cs="CordiaUPC" w:hint="cs"/>
          <w:sz w:val="30"/>
          <w:szCs w:val="30"/>
          <w:cs/>
          <w:lang w:bidi="th-TH"/>
        </w:rPr>
        <w:t xml:space="preserve">เปิดกว้างและเชื่อมต่อกันมากขึ้น </w:t>
      </w:r>
      <w:r w:rsidR="00BE3AA6" w:rsidRPr="00CB2F02">
        <w:rPr>
          <w:rFonts w:ascii="CordiaUPC" w:hAnsi="CordiaUPC" w:cs="CordiaUPC" w:hint="cs"/>
          <w:sz w:val="30"/>
          <w:szCs w:val="30"/>
          <w:cs/>
          <w:lang w:bidi="th-TH"/>
        </w:rPr>
        <w:t>ถือเป็นความท้าทายของ</w:t>
      </w:r>
      <w:r w:rsidR="00AF3B9F" w:rsidRPr="00CB2F02">
        <w:rPr>
          <w:rFonts w:ascii="CordiaUPC" w:hAnsi="CordiaUPC" w:cs="CordiaUPC" w:hint="cs"/>
          <w:sz w:val="30"/>
          <w:szCs w:val="30"/>
          <w:cs/>
          <w:lang w:bidi="th-TH"/>
        </w:rPr>
        <w:t>เด็กรุ่น</w:t>
      </w:r>
      <w:r w:rsidR="003E19F3" w:rsidRPr="00CB2F02">
        <w:rPr>
          <w:rFonts w:ascii="CordiaUPC" w:hAnsi="CordiaUPC" w:cs="CordiaUPC" w:hint="cs"/>
          <w:sz w:val="30"/>
          <w:szCs w:val="30"/>
          <w:cs/>
          <w:lang w:bidi="th-TH"/>
        </w:rPr>
        <w:t>ใหม่</w:t>
      </w:r>
      <w:r w:rsidR="00AF3B9F" w:rsidRPr="00CB2F02">
        <w:rPr>
          <w:rFonts w:ascii="CordiaUPC" w:hAnsi="CordiaUPC" w:cs="CordiaUPC" w:hint="cs"/>
          <w:sz w:val="30"/>
          <w:szCs w:val="30"/>
          <w:cs/>
          <w:lang w:bidi="th-TH"/>
        </w:rPr>
        <w:t>ที่จะต้อง</w:t>
      </w:r>
      <w:r w:rsidR="003E19F3" w:rsidRPr="00CB2F02">
        <w:rPr>
          <w:rFonts w:ascii="CordiaUPC" w:hAnsi="CordiaUPC" w:cs="CordiaUPC" w:hint="cs"/>
          <w:sz w:val="30"/>
          <w:szCs w:val="30"/>
          <w:cs/>
          <w:lang w:bidi="th-TH"/>
        </w:rPr>
        <w:t>สามารถ</w:t>
      </w:r>
      <w:r w:rsidR="00BE3AA6" w:rsidRPr="00CB2F02">
        <w:rPr>
          <w:rFonts w:ascii="CordiaUPC" w:hAnsi="CordiaUPC" w:cs="CordiaUPC" w:hint="cs"/>
          <w:sz w:val="30"/>
          <w:szCs w:val="30"/>
          <w:cs/>
          <w:lang w:bidi="th-TH"/>
        </w:rPr>
        <w:t>ปรับตัวและผลักดันตัวเองให้ก้าวทันสัง</w:t>
      </w:r>
      <w:r w:rsidR="00046C8E" w:rsidRPr="00CB2F02">
        <w:rPr>
          <w:rFonts w:ascii="CordiaUPC" w:hAnsi="CordiaUPC" w:cs="CordiaUPC" w:hint="cs"/>
          <w:sz w:val="30"/>
          <w:szCs w:val="30"/>
          <w:cs/>
          <w:lang w:bidi="th-TH"/>
        </w:rPr>
        <w:t>คม</w:t>
      </w:r>
      <w:r w:rsidR="003E19F3" w:rsidRPr="00CB2F02">
        <w:rPr>
          <w:rFonts w:ascii="CordiaUPC" w:hAnsi="CordiaUPC" w:cs="CordiaUPC" w:hint="cs"/>
          <w:sz w:val="30"/>
          <w:szCs w:val="30"/>
          <w:cs/>
          <w:lang w:bidi="th-TH"/>
        </w:rPr>
        <w:lastRenderedPageBreak/>
        <w:t>สมัยใหม่</w:t>
      </w:r>
      <w:r w:rsidR="00046C8E" w:rsidRPr="00CB2F02">
        <w:rPr>
          <w:rFonts w:ascii="CordiaUPC" w:hAnsi="CordiaUPC" w:cs="CordiaUPC" w:hint="cs"/>
          <w:sz w:val="30"/>
          <w:szCs w:val="30"/>
          <w:cs/>
          <w:lang w:bidi="th-TH"/>
        </w:rPr>
        <w:t>ที่เชื่อมโยง</w:t>
      </w:r>
      <w:r w:rsidR="003E19F3" w:rsidRPr="00CB2F02">
        <w:rPr>
          <w:rFonts w:ascii="CordiaUPC" w:hAnsi="CordiaUPC" w:cs="CordiaUPC" w:hint="cs"/>
          <w:sz w:val="30"/>
          <w:szCs w:val="30"/>
          <w:cs/>
          <w:lang w:bidi="th-TH"/>
        </w:rPr>
        <w:t>ถึงกัน</w:t>
      </w:r>
      <w:r w:rsidR="00046C8E" w:rsidRPr="00CB2F02">
        <w:rPr>
          <w:rFonts w:ascii="CordiaUPC" w:hAnsi="CordiaUPC" w:cs="CordiaUPC" w:hint="cs"/>
          <w:sz w:val="30"/>
          <w:szCs w:val="30"/>
          <w:cs/>
          <w:lang w:bidi="th-TH"/>
        </w:rPr>
        <w:t xml:space="preserve"> เด็ก</w:t>
      </w:r>
      <w:r w:rsidR="00BE3AA6" w:rsidRPr="00CB2F02">
        <w:rPr>
          <w:rFonts w:ascii="CordiaUPC" w:hAnsi="CordiaUPC" w:cs="CordiaUPC" w:hint="cs"/>
          <w:sz w:val="30"/>
          <w:szCs w:val="30"/>
          <w:cs/>
          <w:lang w:bidi="th-TH"/>
        </w:rPr>
        <w:t>รุ่นใหม่ถูกคาดหวังให้เป็นพลังสำคัญในการขับเคลื่อนและ</w:t>
      </w:r>
      <w:r w:rsidR="003E19F3" w:rsidRPr="00CB2F02">
        <w:rPr>
          <w:rFonts w:ascii="CordiaUPC" w:hAnsi="CordiaUPC" w:cs="CordiaUPC" w:hint="cs"/>
          <w:sz w:val="30"/>
          <w:szCs w:val="30"/>
          <w:cs/>
          <w:lang w:bidi="th-TH"/>
        </w:rPr>
        <w:t>รับมือ</w:t>
      </w:r>
      <w:r w:rsidR="00BE3AA6" w:rsidRPr="00CB2F02">
        <w:rPr>
          <w:rFonts w:ascii="CordiaUPC" w:hAnsi="CordiaUPC" w:cs="CordiaUPC" w:hint="cs"/>
          <w:sz w:val="30"/>
          <w:szCs w:val="30"/>
          <w:cs/>
          <w:lang w:bidi="th-TH"/>
        </w:rPr>
        <w:t>กับสภาพแวดล้</w:t>
      </w:r>
      <w:r w:rsidR="00CB2F02" w:rsidRPr="00CB2F02">
        <w:rPr>
          <w:rFonts w:ascii="CordiaUPC" w:hAnsi="CordiaUPC" w:cs="CordiaUPC" w:hint="cs"/>
          <w:sz w:val="30"/>
          <w:szCs w:val="30"/>
          <w:cs/>
          <w:lang w:bidi="th-TH"/>
        </w:rPr>
        <w:t xml:space="preserve">อมที่มีการแข่งขันสูงขึ้นเรื่อยๆ </w:t>
      </w:r>
      <w:r w:rsidR="00CB2F02" w:rsidRPr="00CB2F02">
        <w:rPr>
          <w:rFonts w:asciiTheme="minorBidi" w:hAnsiTheme="minorBidi" w:cstheme="minorBidi"/>
          <w:sz w:val="30"/>
          <w:szCs w:val="30"/>
          <w:lang w:bidi="th-TH"/>
        </w:rPr>
        <w:t>S-</w:t>
      </w:r>
      <w:r w:rsidR="00CB2F02" w:rsidRPr="00CB2F02">
        <w:rPr>
          <w:rFonts w:asciiTheme="minorBidi" w:hAnsiTheme="minorBidi" w:cs="Cordia New"/>
          <w:sz w:val="30"/>
          <w:szCs w:val="30"/>
          <w:lang w:bidi="th-TH"/>
        </w:rPr>
        <w:t>26</w:t>
      </w:r>
      <w:r w:rsidR="00CB2F02" w:rsidRPr="00CB2F0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CB2F02" w:rsidRPr="00CB2F02">
        <w:rPr>
          <w:rFonts w:asciiTheme="minorBidi" w:hAnsiTheme="minorBidi" w:cstheme="minorBidi"/>
          <w:sz w:val="30"/>
          <w:szCs w:val="30"/>
          <w:lang w:bidi="th-TH"/>
        </w:rPr>
        <w:t xml:space="preserve">Progress GOLD </w:t>
      </w:r>
      <w:r w:rsidR="00BE3AA6" w:rsidRPr="00CB2F02">
        <w:rPr>
          <w:rFonts w:asciiTheme="minorBidi" w:hAnsiTheme="minorBidi" w:cstheme="minorBidi" w:hint="cs"/>
          <w:sz w:val="30"/>
          <w:szCs w:val="30"/>
          <w:cs/>
          <w:lang w:bidi="th-TH"/>
        </w:rPr>
        <w:t>เล็งเห็นถึงความท้าทายในการเลี้ยงลูกที่พ่อแม่ยุคใหม่</w:t>
      </w:r>
      <w:r w:rsidR="00AF3B9F" w:rsidRPr="00CB2F02">
        <w:rPr>
          <w:rFonts w:asciiTheme="minorBidi" w:hAnsiTheme="minorBidi" w:cstheme="minorBidi" w:hint="cs"/>
          <w:sz w:val="30"/>
          <w:szCs w:val="30"/>
          <w:cs/>
          <w:lang w:bidi="th-TH"/>
        </w:rPr>
        <w:t>กำลัง</w:t>
      </w:r>
      <w:r w:rsidR="00BE3AA6" w:rsidRPr="00CB2F02">
        <w:rPr>
          <w:rFonts w:asciiTheme="minorBidi" w:hAnsiTheme="minorBidi" w:cstheme="minorBidi" w:hint="cs"/>
          <w:sz w:val="30"/>
          <w:szCs w:val="30"/>
          <w:cs/>
          <w:lang w:bidi="th-TH"/>
        </w:rPr>
        <w:t>เผชิญอยู่ จึงกลายมาเป็นแรงบันดาลใจของแคมเปญนี้”</w:t>
      </w:r>
    </w:p>
    <w:p w:rsidR="00490B82" w:rsidRDefault="00490B82" w:rsidP="00F75576">
      <w:pPr>
        <w:spacing w:line="276" w:lineRule="auto"/>
        <w:ind w:firstLine="720"/>
        <w:jc w:val="thaiDistribute"/>
        <w:rPr>
          <w:rFonts w:asciiTheme="minorBidi" w:hAnsiTheme="minorBidi" w:cs="Cordia New" w:hint="cs"/>
          <w:b/>
          <w:bCs/>
          <w:sz w:val="30"/>
          <w:szCs w:val="30"/>
          <w:lang w:bidi="th-TH"/>
        </w:rPr>
      </w:pPr>
    </w:p>
    <w:p w:rsidR="008129B7" w:rsidRDefault="00B12B56" w:rsidP="00F75576">
      <w:pPr>
        <w:spacing w:line="276" w:lineRule="auto"/>
        <w:ind w:firstLine="720"/>
        <w:jc w:val="thaiDistribute"/>
        <w:rPr>
          <w:rFonts w:asciiTheme="minorBidi" w:hAnsiTheme="minorBidi" w:cs="Cordia New"/>
          <w:sz w:val="30"/>
          <w:szCs w:val="30"/>
          <w:lang w:bidi="th-TH"/>
        </w:rPr>
      </w:pPr>
      <w:r w:rsidRPr="0010432C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แพทย์หญิง</w:t>
      </w:r>
      <w:r w:rsidRPr="0010432C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0432C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เกศินี</w:t>
      </w:r>
      <w:r w:rsidRPr="0010432C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โอวาสิทธิ์</w:t>
      </w:r>
      <w:r w:rsidRPr="0010432C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0432C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กุมารแพทย์ผู้เชี่ยวชาญด้านพัฒนาการและพฤติกรรม</w:t>
      </w:r>
      <w:r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 xml:space="preserve"> </w:t>
      </w:r>
      <w:r w:rsidRPr="0010432C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โรงพยาบาลเด็กสมิติเวช</w:t>
      </w:r>
      <w:r w:rsidRPr="0010432C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0432C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ศรีนครินทร์</w:t>
      </w:r>
      <w:r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 xml:space="preserve"> 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ให้ความเห็นว่า </w:t>
      </w:r>
      <w:r w:rsidR="008129B7">
        <w:rPr>
          <w:rFonts w:asciiTheme="minorBidi" w:hAnsiTheme="minorBidi" w:cstheme="minorBidi" w:hint="cs"/>
          <w:sz w:val="30"/>
          <w:szCs w:val="30"/>
          <w:cs/>
          <w:lang w:bidi="th-TH"/>
        </w:rPr>
        <w:t>“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ในปัจจุบันมีแนวทาง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หลากหลายสำหรับ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การเลี้ยงลูก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ให้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เหมาะสมกับ</w:t>
      </w:r>
      <w:r w:rsidR="00E5661C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   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ยุคสมัยที่ปรับเปลี่ยนไป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อย่างรวดเร็ว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โดยเฉพาะอย่างยิ่งในประเทศที่พัฒนาแล้ว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เช่น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8129B7" w:rsidRPr="00397F3A">
        <w:rPr>
          <w:rFonts w:asciiTheme="minorBidi" w:hAnsiTheme="minorBidi" w:cs="Cordia New" w:hint="cs"/>
          <w:sz w:val="30"/>
          <w:szCs w:val="30"/>
          <w:cs/>
          <w:lang w:bidi="th-TH"/>
        </w:rPr>
        <w:t>อังกฤษ</w:t>
      </w:r>
      <w:r w:rsidR="008129B7" w:rsidRPr="00397F3A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397F3A">
        <w:rPr>
          <w:rFonts w:asciiTheme="minorBidi" w:hAnsiTheme="minorBidi" w:cs="Cordia New" w:hint="cs"/>
          <w:sz w:val="30"/>
          <w:szCs w:val="30"/>
          <w:cs/>
          <w:lang w:bidi="th-TH"/>
        </w:rPr>
        <w:t>อเมริกา</w:t>
      </w:r>
      <w:r w:rsidR="008129B7" w:rsidRPr="00397F3A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397F3A">
        <w:rPr>
          <w:rFonts w:asciiTheme="minorBidi" w:hAnsiTheme="minorBidi" w:cs="Cordia New" w:hint="cs"/>
          <w:sz w:val="30"/>
          <w:szCs w:val="30"/>
          <w:cs/>
          <w:lang w:bidi="th-TH"/>
        </w:rPr>
        <w:t>และญี่ปุ่น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ได้มีแนวทางการเลี้ยงลูกแบบใหม่ซึ่งเหมาะสมกับเด็กในวัย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theme="minorBidi"/>
          <w:sz w:val="30"/>
          <w:szCs w:val="30"/>
        </w:rPr>
        <w:t>1 – 3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ปี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ซึ่งเป็นวัยที่เปิดรับประสบการณ์ต่างๆ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รอบตัว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ทุกอย่างเป็นสิ่งแปลกใหม่น่าสนใจ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น่าเรียนรู้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คุณพ่อคุณแม่</w:t>
      </w:r>
      <w:r w:rsidR="00E5661C">
        <w:rPr>
          <w:rFonts w:asciiTheme="minorBidi" w:hAnsiTheme="minorBidi" w:cs="Cordia New" w:hint="cs"/>
          <w:sz w:val="30"/>
          <w:szCs w:val="30"/>
          <w:cs/>
          <w:lang w:bidi="th-TH"/>
        </w:rPr>
        <w:t>ควร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จะเปลี่ยนบทบาท</w:t>
      </w:r>
      <w:r w:rsidR="00E5661C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จากผู้บังคับ</w:t>
      </w:r>
      <w:r w:rsidR="00E5661C">
        <w:rPr>
          <w:rFonts w:asciiTheme="minorBidi" w:hAnsiTheme="minorBidi" w:cs="Cordia New" w:hint="cs"/>
          <w:sz w:val="30"/>
          <w:szCs w:val="30"/>
          <w:cs/>
          <w:lang w:bidi="th-TH"/>
        </w:rPr>
        <w:t>บัญชา</w:t>
      </w:r>
      <w:r w:rsidR="00E5661C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ผู้ห้าม</w:t>
      </w:r>
      <w:r w:rsidR="00E5661C">
        <w:rPr>
          <w:rFonts w:asciiTheme="minorBidi" w:hAnsiTheme="minorBidi" w:cs="Cordia New" w:hint="cs"/>
          <w:sz w:val="30"/>
          <w:szCs w:val="30"/>
          <w:cs/>
          <w:lang w:bidi="th-TH"/>
        </w:rPr>
        <w:t>ปราม</w:t>
      </w:r>
      <w:r w:rsidR="00E5661C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เป็นผู้สนับสนุนโดยเปิดโอกาสให้ลูกได้เลือกในสิ่งที่เขาต้องการ</w:t>
      </w:r>
      <w:r w:rsidR="00E5661C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>
        <w:rPr>
          <w:rFonts w:asciiTheme="minorBidi" w:hAnsiTheme="minorBidi" w:cs="Cordia New" w:hint="cs"/>
          <w:sz w:val="30"/>
          <w:szCs w:val="30"/>
          <w:cs/>
          <w:lang w:bidi="th-TH"/>
        </w:rPr>
        <w:t>ให้คำแนะนำเมื่อลูกเริ่มแสดงพฤติกรรมเกินขอบเ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ขต</w:t>
      </w:r>
      <w:r w:rsidR="00E5661C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การปล่อยให้ลูกเรียนรู้</w:t>
      </w:r>
      <w:r w:rsidR="00E5661C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คิดด้วยตัวเองอย่างเต็มที่</w:t>
      </w:r>
      <w:r w:rsidR="00E5661C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เพื่อค้นหาสิ่งที่เขาชอบหรือสนใจเป็นพิเศษ</w:t>
      </w:r>
      <w:r w:rsidR="00E5661C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 </w:t>
      </w:r>
      <w:r w:rsidR="00E5661C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เป็นจุดเริ่มต้นเพื่อพัฒนาการทางสมองที่ดีของลูกน้อย</w:t>
      </w:r>
      <w:r w:rsidR="006935F6">
        <w:rPr>
          <w:rStyle w:val="FootnoteReference"/>
          <w:rFonts w:asciiTheme="minorBidi" w:hAnsiTheme="minorBidi" w:cs="Cordia New"/>
          <w:sz w:val="30"/>
          <w:szCs w:val="30"/>
          <w:cs/>
          <w:lang w:bidi="th-TH"/>
        </w:rPr>
        <w:footnoteReference w:id="1"/>
      </w:r>
      <w:r w:rsidR="00E5661C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ยิ่</w:t>
      </w:r>
      <w:r w:rsidR="00E5661C" w:rsidRPr="000F3F04">
        <w:rPr>
          <w:rFonts w:asciiTheme="minorBidi" w:hAnsiTheme="minorBidi" w:cs="Cordia New" w:hint="cs"/>
          <w:sz w:val="30"/>
          <w:szCs w:val="30"/>
          <w:cs/>
          <w:lang w:bidi="th-TH"/>
        </w:rPr>
        <w:t>งเด็กมีการใช้สมองเพื่อการเรียนรู้และการคิดมากเท่าไร</w:t>
      </w:r>
      <w:r w:rsidR="00E5661C" w:rsidRPr="000F3F0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0F3F04">
        <w:rPr>
          <w:rFonts w:asciiTheme="minorBidi" w:hAnsiTheme="minorBidi" w:cs="Cordia New" w:hint="cs"/>
          <w:sz w:val="30"/>
          <w:szCs w:val="30"/>
          <w:cs/>
          <w:lang w:bidi="th-TH"/>
        </w:rPr>
        <w:t>ก็จะทำให้เซลล์สมองสร้างเครือข่ายเส้นใยสมองใหม่ๆ</w:t>
      </w:r>
      <w:r w:rsidR="00E5661C" w:rsidRPr="000F3F0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0F3F04">
        <w:rPr>
          <w:rFonts w:asciiTheme="minorBidi" w:hAnsiTheme="minorBidi" w:cs="Cordia New" w:hint="cs"/>
          <w:sz w:val="30"/>
          <w:szCs w:val="30"/>
          <w:cs/>
          <w:lang w:bidi="th-TH"/>
        </w:rPr>
        <w:t>แตกแขนงเชื่อมติดต่อกันมากยิ่งขึ้น</w:t>
      </w:r>
      <w:r w:rsidR="00E5661C" w:rsidRPr="000F3F0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0F3F04">
        <w:rPr>
          <w:rFonts w:asciiTheme="minorBidi" w:hAnsiTheme="minorBidi" w:cs="Cordia New" w:hint="cs"/>
          <w:sz w:val="30"/>
          <w:szCs w:val="30"/>
          <w:cs/>
          <w:lang w:bidi="th-TH"/>
        </w:rPr>
        <w:t>ทำให้สมองมีขนาดใหญ่ขึ้น โดยไปเพิ่มขนาดของเซลล์สมอง</w:t>
      </w:r>
      <w:r w:rsidR="00E5661C" w:rsidRPr="000F3F0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0F3F04">
        <w:rPr>
          <w:rFonts w:asciiTheme="minorBidi" w:hAnsiTheme="minorBidi" w:cs="Cordia New" w:hint="cs"/>
          <w:sz w:val="30"/>
          <w:szCs w:val="30"/>
          <w:cs/>
          <w:lang w:bidi="th-TH"/>
        </w:rPr>
        <w:t>จำนวนเส้นใยสมอง</w:t>
      </w:r>
      <w:r w:rsidR="00E5661C" w:rsidRPr="000F3F0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E5661C" w:rsidRPr="000F3F04">
        <w:rPr>
          <w:rFonts w:asciiTheme="minorBidi" w:hAnsiTheme="minorBidi" w:cs="Cordia New" w:hint="cs"/>
          <w:sz w:val="30"/>
          <w:szCs w:val="30"/>
          <w:cs/>
          <w:lang w:bidi="th-TH"/>
        </w:rPr>
        <w:t>และจุดเชื่อมต่อระหว่างเซลล์สมอง</w:t>
      </w:r>
      <w:r w:rsidR="00E5661C">
        <w:rPr>
          <w:rFonts w:asciiTheme="minorBidi" w:hAnsiTheme="minorBidi" w:cs="Cordia New" w:hint="cs"/>
          <w:sz w:val="30"/>
          <w:szCs w:val="30"/>
          <w:cs/>
          <w:lang w:bidi="th-TH"/>
        </w:rPr>
        <w:t>”</w:t>
      </w:r>
    </w:p>
    <w:p w:rsidR="00490B82" w:rsidRDefault="00490B82" w:rsidP="00F75576">
      <w:pPr>
        <w:spacing w:line="276" w:lineRule="auto"/>
        <w:ind w:firstLine="720"/>
        <w:jc w:val="both"/>
        <w:rPr>
          <w:rFonts w:asciiTheme="minorBidi" w:hAnsiTheme="minorBidi" w:cs="Cordia New" w:hint="cs"/>
          <w:sz w:val="30"/>
          <w:szCs w:val="30"/>
          <w:lang w:bidi="th-TH"/>
        </w:rPr>
      </w:pPr>
    </w:p>
    <w:p w:rsidR="002B5857" w:rsidRDefault="004C7CB2" w:rsidP="00F75576">
      <w:pPr>
        <w:spacing w:line="276" w:lineRule="auto"/>
        <w:ind w:firstLine="720"/>
        <w:jc w:val="both"/>
        <w:rPr>
          <w:rFonts w:asciiTheme="minorBidi" w:hAnsiTheme="minorBidi" w:cs="Cordia New" w:hint="cs"/>
          <w:sz w:val="30"/>
          <w:szCs w:val="30"/>
          <w:lang w:bidi="th-TH"/>
        </w:rPr>
      </w:pPr>
      <w:r>
        <w:rPr>
          <w:rFonts w:asciiTheme="minorBidi" w:hAnsiTheme="minorBidi" w:cs="Cordia New" w:hint="cs"/>
          <w:sz w:val="30"/>
          <w:szCs w:val="30"/>
          <w:cs/>
          <w:lang w:bidi="th-TH"/>
        </w:rPr>
        <w:t>“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การ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ที่เด็ก</w:t>
      </w:r>
      <w:r w:rsidR="00E5661C">
        <w:rPr>
          <w:rFonts w:asciiTheme="minorBidi" w:hAnsiTheme="minorBidi" w:cs="Cordia New" w:hint="cs"/>
          <w:sz w:val="30"/>
          <w:szCs w:val="30"/>
          <w:cs/>
          <w:lang w:bidi="th-TH"/>
        </w:rPr>
        <w:t>ได้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เล่น</w:t>
      </w:r>
      <w:r w:rsidR="00E5661C">
        <w:rPr>
          <w:rFonts w:asciiTheme="minorBidi" w:hAnsiTheme="minorBidi" w:cs="Cordia New" w:hint="cs"/>
          <w:sz w:val="30"/>
          <w:szCs w:val="30"/>
          <w:cs/>
          <w:lang w:bidi="th-TH"/>
        </w:rPr>
        <w:t>และเรียนรู้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สิ่งต่างๆ</w:t>
      </w:r>
      <w:r w:rsidR="00CB2F02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รอบตัว</w:t>
      </w:r>
      <w:r w:rsidR="00CB2F02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เป็นการฝึกพัฒนาการด้านต่างๆ</w:t>
      </w:r>
      <w:r w:rsidR="00CB2F02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ของเด็ก</w:t>
      </w:r>
      <w:r w:rsidR="00295660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ทั้ง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ทางร่างกาย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ความคิด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อารมณ์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ความคิดสร้างสรรค์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และการเข้าสังคม</w:t>
      </w:r>
      <w:r w:rsidR="006935F6">
        <w:rPr>
          <w:rStyle w:val="FootnoteReference"/>
          <w:rFonts w:asciiTheme="minorBidi" w:hAnsiTheme="minorBidi" w:cs="Cordia New"/>
          <w:sz w:val="30"/>
          <w:szCs w:val="30"/>
          <w:cs/>
          <w:lang w:bidi="th-TH"/>
        </w:rPr>
        <w:footnoteReference w:id="2"/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ซึ่งการเรียนรู้แบบนี้จะไม่ใช่การสอนหรือสั่งให้ทำ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แต่เป็นการที่เด็กสนใจ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และอยาก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ที่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จะ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ลงมือ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ทำด้วยตัวเอง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สิ่ง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ไหน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ที่เด็กได้ลงมือทำเอง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คิดค้นเอง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เรียนรู้เอง</w:t>
      </w:r>
      <w:r w:rsidR="008129B7" w:rsidRPr="0094394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จะทำให้เด็กเข้าใจและจดจำได้ดี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และนาน</w:t>
      </w:r>
      <w:r w:rsidR="008129B7" w:rsidRPr="00943944">
        <w:rPr>
          <w:rFonts w:asciiTheme="minorBidi" w:hAnsiTheme="minorBidi" w:cs="Cordia New" w:hint="cs"/>
          <w:sz w:val="30"/>
          <w:szCs w:val="30"/>
          <w:cs/>
          <w:lang w:bidi="th-TH"/>
        </w:rPr>
        <w:t>ยิ่งขึ้น</w:t>
      </w:r>
      <w:r w:rsidR="006935F6">
        <w:rPr>
          <w:rStyle w:val="FootnoteReference"/>
          <w:rFonts w:asciiTheme="minorBidi" w:hAnsiTheme="minorBidi" w:cs="Cordia New"/>
          <w:sz w:val="30"/>
          <w:szCs w:val="30"/>
          <w:cs/>
          <w:lang w:bidi="th-TH"/>
        </w:rPr>
        <w:footnoteReference w:id="3"/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CB2F02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ไม่ว่าเด็กจะเล่นอะไรก็ตาม</w:t>
      </w:r>
      <w:r w:rsidR="008129B7" w:rsidRPr="000F3F04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ล้วนเป็นจุดเริ่มต้นของพัฒนาการในระยะยาวทั้งสิ้น</w:t>
      </w:r>
      <w:r w:rsidR="008129B7" w:rsidRPr="000F3F04">
        <w:rPr>
          <w:rFonts w:asciiTheme="minorBidi" w:hAnsiTheme="minorBidi" w:cs="Cordia New" w:hint="cs"/>
          <w:sz w:val="30"/>
          <w:szCs w:val="30"/>
          <w:cs/>
          <w:lang w:bidi="th-TH"/>
        </w:rPr>
        <w:t>”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8129B7" w:rsidRPr="00E31609">
        <w:rPr>
          <w:rFonts w:asciiTheme="minorBidi" w:hAnsiTheme="minorBidi" w:cs="Cordia New" w:hint="cs"/>
          <w:sz w:val="30"/>
          <w:szCs w:val="30"/>
          <w:cs/>
          <w:lang w:bidi="th-TH"/>
        </w:rPr>
        <w:t>แพทย์หญิงเกศินี</w:t>
      </w:r>
      <w:r w:rsidR="008129B7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 xml:space="preserve"> </w:t>
      </w:r>
      <w:r w:rsidR="008129B7">
        <w:rPr>
          <w:rFonts w:asciiTheme="minorBidi" w:hAnsiTheme="minorBidi" w:cs="Cordia New" w:hint="cs"/>
          <w:sz w:val="30"/>
          <w:szCs w:val="30"/>
          <w:cs/>
          <w:lang w:bidi="th-TH"/>
        </w:rPr>
        <w:t>กล่าวเพิ่มเติม</w:t>
      </w:r>
    </w:p>
    <w:p w:rsidR="00490B82" w:rsidRDefault="00490B82" w:rsidP="00F75576">
      <w:pPr>
        <w:spacing w:line="276" w:lineRule="auto"/>
        <w:ind w:firstLine="720"/>
        <w:jc w:val="both"/>
        <w:rPr>
          <w:rFonts w:asciiTheme="minorBidi" w:hAnsiTheme="minorBidi" w:cs="Cordia New"/>
          <w:sz w:val="30"/>
          <w:szCs w:val="30"/>
          <w:lang w:bidi="th-TH"/>
        </w:rPr>
      </w:pPr>
    </w:p>
    <w:p w:rsidR="00780BD3" w:rsidRPr="00F75576" w:rsidRDefault="00493C85" w:rsidP="00F75576">
      <w:pPr>
        <w:spacing w:line="276" w:lineRule="auto"/>
        <w:ind w:firstLine="720"/>
        <w:jc w:val="both"/>
        <w:rPr>
          <w:rFonts w:asciiTheme="minorBidi" w:hAnsiTheme="minorBidi" w:cs="Cordia New"/>
          <w:sz w:val="30"/>
          <w:szCs w:val="30"/>
          <w:lang w:bidi="th-TH"/>
        </w:rPr>
      </w:pPr>
      <w:r>
        <w:rPr>
          <w:rFonts w:asciiTheme="minorBidi" w:hAnsiTheme="minorBidi" w:cs="Cordia New" w:hint="cs"/>
          <w:sz w:val="30"/>
          <w:szCs w:val="30"/>
          <w:cs/>
          <w:lang w:bidi="th-TH"/>
        </w:rPr>
        <w:t>หลังจากได้</w:t>
      </w:r>
      <w:r w:rsidR="002B5857">
        <w:rPr>
          <w:rFonts w:asciiTheme="minorBidi" w:hAnsiTheme="minorBidi" w:cs="Cordia New" w:hint="cs"/>
          <w:sz w:val="30"/>
          <w:szCs w:val="30"/>
          <w:cs/>
          <w:lang w:bidi="th-TH"/>
        </w:rPr>
        <w:t>เปิดตัว</w:t>
      </w:r>
      <w:r w:rsidR="002B5857" w:rsidRPr="002B5857">
        <w:rPr>
          <w:rFonts w:asciiTheme="minorBidi" w:hAnsiTheme="minorBidi" w:cs="Cordia New" w:hint="cs"/>
          <w:sz w:val="30"/>
          <w:szCs w:val="30"/>
          <w:cs/>
          <w:lang w:bidi="th-TH"/>
        </w:rPr>
        <w:t>ภาพยนตร์โฆษณาล่าสุดชุด</w:t>
      </w:r>
      <w:r w:rsidR="002B5857" w:rsidRPr="002B5857">
        <w:rPr>
          <w:rFonts w:asciiTheme="minorBidi" w:hAnsiTheme="minorBidi" w:cs="Cordia New"/>
          <w:sz w:val="30"/>
          <w:szCs w:val="30"/>
          <w:cs/>
          <w:lang w:bidi="th-TH"/>
        </w:rPr>
        <w:t xml:space="preserve">  </w:t>
      </w:r>
      <w:r w:rsidR="002B5857" w:rsidRPr="002B5857">
        <w:rPr>
          <w:rFonts w:asciiTheme="minorBidi" w:hAnsiTheme="minorBidi" w:cs="Cordia New"/>
          <w:sz w:val="30"/>
          <w:szCs w:val="30"/>
        </w:rPr>
        <w:t xml:space="preserve">‘I Am’  </w:t>
      </w:r>
      <w:r w:rsidR="002B5857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เมื่อเดือนมกราคมที่ผ่านมา </w:t>
      </w:r>
      <w:r w:rsidR="002B5857" w:rsidRPr="002B5857">
        <w:rPr>
          <w:rFonts w:asciiTheme="minorBidi" w:hAnsiTheme="minorBidi" w:cs="Cordia New" w:hint="cs"/>
          <w:sz w:val="30"/>
          <w:szCs w:val="30"/>
          <w:cs/>
          <w:lang w:bidi="th-TH"/>
        </w:rPr>
        <w:t>เพื่อ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>สนับสนุน</w:t>
      </w:r>
      <w:r w:rsidR="002B5857" w:rsidRPr="002B5857">
        <w:rPr>
          <w:rFonts w:asciiTheme="minorBidi" w:hAnsiTheme="minorBidi" w:cs="Cordia New" w:hint="cs"/>
          <w:sz w:val="30"/>
          <w:szCs w:val="30"/>
          <w:cs/>
          <w:lang w:bidi="th-TH"/>
        </w:rPr>
        <w:t>ให้คุณพ่อคุณแม่สนับสนุน</w:t>
      </w:r>
      <w:r w:rsidR="00280CBA">
        <w:rPr>
          <w:rFonts w:asciiTheme="minorBidi" w:hAnsiTheme="minorBidi" w:cs="Cordia New" w:hint="cs"/>
          <w:sz w:val="30"/>
          <w:szCs w:val="30"/>
          <w:cs/>
          <w:lang w:bidi="th-TH"/>
        </w:rPr>
        <w:t>ให้เรียนรู้ทุกอย่างรอบตัว</w:t>
      </w:r>
      <w:r w:rsidR="002B5857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2B5857" w:rsidRPr="002B5857">
        <w:rPr>
          <w:rFonts w:asciiTheme="minorBidi" w:hAnsiTheme="minorBidi" w:cs="Cordia New" w:hint="cs"/>
          <w:sz w:val="30"/>
          <w:szCs w:val="30"/>
          <w:cs/>
          <w:lang w:bidi="th-TH"/>
        </w:rPr>
        <w:t>ไม่เฉพาะแต่ในห้องเรียน</w:t>
      </w:r>
      <w:r w:rsidR="002B5857" w:rsidRPr="002B5857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>เพื่อ</w:t>
      </w:r>
      <w:r w:rsidR="002B5857" w:rsidRPr="002B5857">
        <w:rPr>
          <w:rFonts w:asciiTheme="minorBidi" w:hAnsiTheme="minorBidi" w:cs="Cordia New" w:hint="cs"/>
          <w:sz w:val="30"/>
          <w:szCs w:val="30"/>
          <w:cs/>
          <w:lang w:bidi="th-TH"/>
        </w:rPr>
        <w:t>เตรียมความพร้อมให้ลูกสามารถเผชิญกับ</w:t>
      </w:r>
      <w:r w:rsidR="002B5857" w:rsidRPr="002B5857">
        <w:rPr>
          <w:rFonts w:asciiTheme="minorBidi" w:hAnsiTheme="minorBidi" w:cs="Cordia New" w:hint="cs"/>
          <w:sz w:val="30"/>
          <w:szCs w:val="30"/>
          <w:cs/>
          <w:lang w:bidi="th-TH"/>
        </w:rPr>
        <w:lastRenderedPageBreak/>
        <w:t>โลกที่เปลี่ยนแปลงไปอย่างรวดเร็ว</w:t>
      </w:r>
      <w:r w:rsidR="00B824F8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CB2F02" w:rsidRPr="00CB2F02">
        <w:rPr>
          <w:rFonts w:asciiTheme="minorBidi" w:hAnsiTheme="minorBidi" w:cstheme="minorBidi"/>
          <w:sz w:val="30"/>
          <w:szCs w:val="30"/>
          <w:lang w:bidi="th-TH"/>
        </w:rPr>
        <w:t>S-</w:t>
      </w:r>
      <w:r w:rsidR="00CB2F02">
        <w:rPr>
          <w:rFonts w:asciiTheme="minorBidi" w:hAnsiTheme="minorBidi" w:cs="Cordia New"/>
          <w:sz w:val="30"/>
          <w:szCs w:val="30"/>
          <w:lang w:bidi="th-TH"/>
        </w:rPr>
        <w:t>26</w:t>
      </w:r>
      <w:r w:rsidR="00CB2F02" w:rsidRPr="00CB2F02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CB2F02" w:rsidRPr="00CB2F02">
        <w:rPr>
          <w:rFonts w:asciiTheme="minorBidi" w:hAnsiTheme="minorBidi" w:cstheme="minorBidi"/>
          <w:sz w:val="30"/>
          <w:szCs w:val="30"/>
          <w:lang w:bidi="th-TH"/>
        </w:rPr>
        <w:t xml:space="preserve">Progress GOLD </w:t>
      </w:r>
      <w:r>
        <w:rPr>
          <w:rFonts w:asciiTheme="minorBidi" w:hAnsiTheme="minorBidi" w:cstheme="minorBidi" w:hint="cs"/>
          <w:sz w:val="30"/>
          <w:szCs w:val="30"/>
          <w:cs/>
          <w:lang w:bidi="th-TH"/>
        </w:rPr>
        <w:t>ได้ต่อยอดแนวคิดเดียวกัน</w:t>
      </w:r>
      <w:r w:rsidR="00280CBA">
        <w:rPr>
          <w:rFonts w:asciiTheme="minorBidi" w:hAnsiTheme="minorBidi" w:cstheme="minorBidi" w:hint="cs"/>
          <w:sz w:val="30"/>
          <w:szCs w:val="30"/>
          <w:cs/>
          <w:lang w:bidi="th-TH"/>
        </w:rPr>
        <w:t>นี้ให้คุณพ่อคุณแม่</w:t>
      </w:r>
      <w:r w:rsidR="00F75576">
        <w:rPr>
          <w:rFonts w:asciiTheme="minorBidi" w:hAnsiTheme="minorBidi" w:cstheme="minorBidi" w:hint="cs"/>
          <w:sz w:val="30"/>
          <w:szCs w:val="30"/>
          <w:cs/>
          <w:lang w:bidi="th-TH"/>
        </w:rPr>
        <w:t>เห็นภาพชัด</w:t>
      </w:r>
      <w:r w:rsidR="00280CBA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ขึ้น </w:t>
      </w:r>
      <w:r w:rsidR="00B824F8">
        <w:rPr>
          <w:rFonts w:asciiTheme="minorBidi" w:hAnsiTheme="minorBidi" w:cstheme="minorBidi" w:hint="cs"/>
          <w:sz w:val="30"/>
          <w:szCs w:val="30"/>
          <w:cs/>
          <w:lang w:bidi="th-TH"/>
        </w:rPr>
        <w:t>ผ่าน</w:t>
      </w:r>
      <w:r w:rsidR="00B824F8" w:rsidRPr="0023295A">
        <w:rPr>
          <w:rFonts w:asciiTheme="minorBidi" w:hAnsiTheme="minorBidi" w:cstheme="minorBidi" w:hint="cs"/>
          <w:sz w:val="30"/>
          <w:szCs w:val="30"/>
          <w:cs/>
          <w:lang w:bidi="th-TH"/>
        </w:rPr>
        <w:t>หนังสือ</w:t>
      </w:r>
      <w:r w:rsidR="00B824F8" w:rsidRPr="00493C85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“ปล่อยลูก</w:t>
      </w:r>
      <w:r w:rsidR="00BD3159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</w:t>
      </w:r>
      <w:r w:rsidR="00B824F8" w:rsidRPr="00493C85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>เปลี่ยนโลก”</w:t>
      </w:r>
      <w:r w:rsidR="00280CBA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</w:t>
      </w:r>
      <w:r w:rsidR="00280CBA" w:rsidRPr="0023295A">
        <w:rPr>
          <w:rFonts w:asciiTheme="minorBidi" w:hAnsiTheme="minorBidi" w:cstheme="minorBidi" w:hint="cs"/>
          <w:sz w:val="30"/>
          <w:szCs w:val="30"/>
          <w:cs/>
          <w:lang w:bidi="th-TH"/>
        </w:rPr>
        <w:t>ที่จะกล่า</w:t>
      </w:r>
      <w:r w:rsidR="00BD3159" w:rsidRPr="0023295A">
        <w:rPr>
          <w:rFonts w:asciiTheme="minorBidi" w:hAnsiTheme="minorBidi" w:cstheme="minorBidi" w:hint="cs"/>
          <w:sz w:val="30"/>
          <w:szCs w:val="30"/>
          <w:cs/>
          <w:lang w:bidi="th-TH"/>
        </w:rPr>
        <w:t>ว</w:t>
      </w:r>
      <w:r w:rsidR="00280CBA" w:rsidRPr="0023295A">
        <w:rPr>
          <w:rFonts w:asciiTheme="minorBidi" w:hAnsiTheme="minorBidi" w:cstheme="minorBidi" w:hint="cs"/>
          <w:sz w:val="30"/>
          <w:szCs w:val="30"/>
          <w:cs/>
          <w:lang w:bidi="th-TH"/>
        </w:rPr>
        <w:t>ถึงตัวอย่างของการปล่อยลูกเรียนรู้ทุกอย่างรอบตัว เป็นจุดเริ่มต้นของหลายบุคคลที่เปลี่ยนโลก</w:t>
      </w:r>
      <w:r w:rsidR="00B824F8" w:rsidRPr="00493C85">
        <w:rPr>
          <w:rFonts w:asciiTheme="minorBidi" w:hAnsiTheme="minorBidi" w:cstheme="minorBidi" w:hint="cs"/>
          <w:b/>
          <w:bCs/>
          <w:sz w:val="30"/>
          <w:szCs w:val="30"/>
          <w:cs/>
          <w:lang w:bidi="th-TH"/>
        </w:rPr>
        <w:t xml:space="preserve"> </w:t>
      </w:r>
      <w:r w:rsidR="00280CBA">
        <w:rPr>
          <w:rFonts w:asciiTheme="minorBidi" w:hAnsiTheme="minorBidi" w:cstheme="minorBidi" w:hint="cs"/>
          <w:sz w:val="30"/>
          <w:szCs w:val="30"/>
          <w:cs/>
          <w:lang w:bidi="th-TH"/>
        </w:rPr>
        <w:t>ซึ่งในหนังสือ</w:t>
      </w:r>
      <w:r w:rsidR="00B824F8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ได้รวบรวมเรื่องราวของ </w:t>
      </w:r>
      <w:r w:rsidR="00B824F8">
        <w:rPr>
          <w:rFonts w:asciiTheme="minorBidi" w:hAnsiTheme="minorBidi" w:cstheme="minorBidi"/>
          <w:sz w:val="30"/>
          <w:szCs w:val="30"/>
          <w:lang w:bidi="th-TH"/>
        </w:rPr>
        <w:t>9</w:t>
      </w:r>
      <w:r w:rsidR="00B824F8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บุคคลที่ประสบความสำเร็จในด้านต่างๆ ผ่านเคล็ดลับการเลี้ยงดูสมัยเด็ก</w:t>
      </w:r>
      <w:r w:rsidR="00280CBA">
        <w:rPr>
          <w:rFonts w:asciiTheme="minorBidi" w:hAnsiTheme="minorBidi" w:cstheme="minorBidi" w:hint="cs"/>
          <w:sz w:val="30"/>
          <w:szCs w:val="30"/>
          <w:cs/>
          <w:lang w:bidi="th-TH"/>
        </w:rPr>
        <w:t>ที่ได้รับกา</w:t>
      </w:r>
      <w:r w:rsidR="00CB2F02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รปล่อยให้เรียนรู้ทุกอย่างรอบตัว </w:t>
      </w:r>
      <w:r w:rsidR="00280CBA">
        <w:rPr>
          <w:rFonts w:asciiTheme="minorBidi" w:hAnsiTheme="minorBidi" w:cstheme="minorBidi" w:hint="cs"/>
          <w:sz w:val="30"/>
          <w:szCs w:val="30"/>
          <w:cs/>
          <w:lang w:bidi="th-TH"/>
        </w:rPr>
        <w:t>จน</w:t>
      </w:r>
      <w:r w:rsidR="00B824F8">
        <w:rPr>
          <w:rFonts w:asciiTheme="minorBidi" w:hAnsiTheme="minorBidi" w:cstheme="minorBidi" w:hint="cs"/>
          <w:sz w:val="30"/>
          <w:szCs w:val="30"/>
          <w:cs/>
          <w:lang w:bidi="th-TH"/>
        </w:rPr>
        <w:t>ส่งผลต่อการเปลี่ยนโลก</w:t>
      </w:r>
      <w:r w:rsidR="00280CBA">
        <w:rPr>
          <w:rFonts w:asciiTheme="minorBidi" w:hAnsiTheme="minorBidi" w:cstheme="minorBidi" w:hint="cs"/>
          <w:sz w:val="30"/>
          <w:szCs w:val="30"/>
          <w:cs/>
          <w:lang w:bidi="th-TH"/>
        </w:rPr>
        <w:t>ในปัจจุบันนี้</w:t>
      </w:r>
      <w:r w:rsidR="00B824F8">
        <w:rPr>
          <w:rFonts w:asciiTheme="minorBidi" w:hAnsiTheme="minorBidi" w:cstheme="minorBidi" w:hint="cs"/>
          <w:sz w:val="30"/>
          <w:szCs w:val="30"/>
          <w:cs/>
          <w:lang w:bidi="th-TH"/>
        </w:rPr>
        <w:t>ของพวกเขา</w:t>
      </w:r>
      <w:r w:rsidR="00B824F8" w:rsidRPr="005D189A">
        <w:rPr>
          <w:rFonts w:asciiTheme="minorBidi" w:hAnsiTheme="minorBidi" w:cs="Cordia New"/>
          <w:sz w:val="30"/>
          <w:szCs w:val="30"/>
          <w:lang w:bidi="th-TH"/>
        </w:rPr>
        <w:t xml:space="preserve"> </w:t>
      </w:r>
    </w:p>
    <w:p w:rsidR="00490B82" w:rsidRDefault="00490B82" w:rsidP="00F75576">
      <w:pPr>
        <w:pStyle w:val="ListParagraph"/>
        <w:spacing w:line="276" w:lineRule="auto"/>
        <w:ind w:left="0" w:firstLine="720"/>
        <w:jc w:val="thaiDistribute"/>
        <w:rPr>
          <w:rFonts w:asciiTheme="minorBidi" w:hAnsiTheme="minorBidi" w:cstheme="minorBidi" w:hint="cs"/>
          <w:sz w:val="30"/>
          <w:szCs w:val="30"/>
          <w:lang w:bidi="th-TH"/>
        </w:rPr>
      </w:pPr>
    </w:p>
    <w:p w:rsidR="00111965" w:rsidRPr="00F75576" w:rsidRDefault="00B824F8" w:rsidP="00F75576">
      <w:pPr>
        <w:pStyle w:val="ListParagraph"/>
        <w:spacing w:line="276" w:lineRule="auto"/>
        <w:ind w:left="0" w:firstLine="720"/>
        <w:jc w:val="thaiDistribute"/>
        <w:rPr>
          <w:rFonts w:asciiTheme="minorBidi" w:hAnsiTheme="minorBidi" w:cs="Cordia New"/>
          <w:sz w:val="30"/>
          <w:szCs w:val="30"/>
          <w:lang w:bidi="th-TH"/>
        </w:rPr>
      </w:pPr>
      <w:r>
        <w:rPr>
          <w:rFonts w:asciiTheme="minorBidi" w:hAnsiTheme="minorBidi" w:cstheme="minorBidi" w:hint="cs"/>
          <w:sz w:val="30"/>
          <w:szCs w:val="30"/>
          <w:cs/>
          <w:lang w:bidi="th-TH"/>
        </w:rPr>
        <w:t>เหล่าบุคคลเปลี่ยนโลกที่จะมาสร้างแ</w:t>
      </w:r>
      <w:r w:rsidR="00493C85">
        <w:rPr>
          <w:rFonts w:asciiTheme="minorBidi" w:hAnsiTheme="minorBidi" w:cstheme="minorBidi" w:hint="cs"/>
          <w:sz w:val="30"/>
          <w:szCs w:val="30"/>
          <w:cs/>
          <w:lang w:bidi="th-TH"/>
        </w:rPr>
        <w:t>รงบันดาลใจให้กับพ่อแม่ยุคใหม่</w:t>
      </w:r>
      <w:r w:rsidR="005F3F28">
        <w:rPr>
          <w:rFonts w:asciiTheme="minorBidi" w:hAnsiTheme="minorBidi" w:cstheme="minorBidi" w:hint="cs"/>
          <w:sz w:val="30"/>
          <w:szCs w:val="30"/>
          <w:cs/>
          <w:lang w:bidi="th-TH"/>
        </w:rPr>
        <w:t>นั้น</w:t>
      </w:r>
      <w:r w:rsidR="00493C85"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ได้แก่</w:t>
      </w:r>
      <w:r>
        <w:rPr>
          <w:rFonts w:asciiTheme="minorBidi" w:hAnsiTheme="minorBidi" w:cstheme="minorBidi" w:hint="cs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ป๋าเต็ด</w:t>
      </w:r>
      <w:r w:rsidRPr="00B824F8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ยุทธนา</w:t>
      </w:r>
      <w:r w:rsidRPr="00B824F8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บุญอ้อม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493C85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          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เจ้าพ่อเด็กแนว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ที่สร้างแรงบันดาลใจให้เด็กไทย</w:t>
      </w:r>
      <w:r w:rsidR="006935F6">
        <w:rPr>
          <w:rFonts w:asciiTheme="minorBidi" w:hAnsiTheme="minorBidi" w:cs="Cordia New" w:hint="cs"/>
          <w:sz w:val="30"/>
          <w:szCs w:val="30"/>
          <w:cs/>
          <w:lang w:bidi="th-TH"/>
        </w:rPr>
        <w:t>ผู้รักเสียงดนตรี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พร้อมเนรมิตงานเทศกาลดนตรี</w:t>
      </w:r>
      <w:r w:rsidR="006935F6">
        <w:rPr>
          <w:rFonts w:asciiTheme="minorBidi" w:hAnsiTheme="minorBidi" w:cs="Cordia New" w:hint="cs"/>
          <w:sz w:val="30"/>
          <w:szCs w:val="30"/>
          <w:cs/>
          <w:lang w:bidi="th-TH"/>
        </w:rPr>
        <w:t>อินดี้ให้เกิดขึ้นในเมืองไทยอย่างที่ไม่เคยมีใครทำมาก่อน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สราวุธ</w:t>
      </w:r>
      <w:r w:rsidRPr="00B824F8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เฮ้งสวัสดิ์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หรือ เจ้าของนามปากกา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นิ้วกลม</w:t>
      </w:r>
      <w:r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ผู้</w:t>
      </w:r>
      <w:r w:rsidR="00F364E7">
        <w:rPr>
          <w:rFonts w:asciiTheme="minorBidi" w:hAnsiTheme="minorBidi" w:cs="Cordia New" w:hint="cs"/>
          <w:sz w:val="30"/>
          <w:szCs w:val="30"/>
          <w:cs/>
          <w:lang w:bidi="th-TH"/>
        </w:rPr>
        <w:t>สร้างสรรค์และ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เปลี่ยนโลกการอ่านของ</w:t>
      </w:r>
      <w:r w:rsidR="00F364E7">
        <w:rPr>
          <w:rFonts w:asciiTheme="minorBidi" w:hAnsiTheme="minorBidi" w:cs="Cordia New" w:hint="cs"/>
          <w:sz w:val="30"/>
          <w:szCs w:val="30"/>
          <w:cs/>
          <w:lang w:bidi="th-TH"/>
        </w:rPr>
        <w:t>คนไทย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แก้ม มลลิกา</w:t>
      </w:r>
      <w:r w:rsidRPr="00B824F8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เรืองกฤตยา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แฟชั่นดีไซเนอร์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ผู้ก่อตั้งแบรนด์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proofErr w:type="spellStart"/>
      <w:r>
        <w:rPr>
          <w:rFonts w:asciiTheme="minorBidi" w:hAnsiTheme="minorBidi" w:cs="Cordia New"/>
          <w:sz w:val="30"/>
          <w:szCs w:val="30"/>
        </w:rPr>
        <w:t>Kloset</w:t>
      </w:r>
      <w:proofErr w:type="spellEnd"/>
      <w:r>
        <w:rPr>
          <w:rFonts w:asciiTheme="minorBidi" w:hAnsiTheme="minorBidi" w:cs="Cordia New"/>
          <w:sz w:val="30"/>
          <w:szCs w:val="30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ยกระดับแฟชั่นไทยสู่สากล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บัณฑิต</w:t>
      </w:r>
      <w:r w:rsidRPr="00B824F8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อึ้งรังษี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หนึ่งในวาทย</w:t>
      </w:r>
      <w:r w:rsidR="004C7CB2">
        <w:rPr>
          <w:rFonts w:asciiTheme="minorBidi" w:hAnsiTheme="minorBidi" w:cs="Cordia New" w:hint="cs"/>
          <w:sz w:val="30"/>
          <w:szCs w:val="30"/>
          <w:cs/>
          <w:lang w:bidi="th-TH"/>
        </w:rPr>
        <w:t>กร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คนสําคัญของโลก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ผู้เป็นแรงบันดาลใจให้คนไทยพัฒนาศักยภาพตนเอง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="00F75576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   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ดร</w:t>
      </w:r>
      <w:r w:rsidRPr="00B824F8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>.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ก้องภพ</w:t>
      </w:r>
      <w:r w:rsidRPr="00B824F8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อยู่เย็น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วิศวกรไทยที่อายุน้อยที่สุดใน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/>
          <w:sz w:val="30"/>
          <w:szCs w:val="30"/>
          <w:lang w:bidi="th-TH"/>
        </w:rPr>
        <w:t>“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นาซ่า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>”</w:t>
      </w:r>
      <w:r w:rsidRPr="00B824F8">
        <w:rPr>
          <w:rFonts w:asciiTheme="minorBidi" w:hAnsiTheme="minorBidi" w:cs="Cordia New"/>
          <w:sz w:val="30"/>
          <w:szCs w:val="30"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เติมไฟฝันเด็กไทยผู้หลงรักวิทยาศาสตร์และอวกาศ</w:t>
      </w:r>
      <w:r w:rsidR="00490B82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      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ให้ลุกโชน</w:t>
      </w:r>
      <w:r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Pr="00B65568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ผู้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ใหญ่บิ๊ก</w:t>
      </w:r>
      <w:r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พงษ์ระพี</w:t>
      </w:r>
      <w:r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เตชพาหพงษ์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ผู้</w:t>
      </w:r>
      <w:r w:rsidR="00493C85">
        <w:rPr>
          <w:rFonts w:asciiTheme="minorBidi" w:hAnsiTheme="minorBidi" w:cs="Cordia New" w:hint="cs"/>
          <w:sz w:val="30"/>
          <w:szCs w:val="30"/>
          <w:cs/>
          <w:lang w:bidi="th-TH"/>
        </w:rPr>
        <w:t>สร้างบ้านเด็กสองภาษา สร้างแรงบันดาลใจพ่อแม่เลี้ยงลูกให้</w:t>
      </w:r>
      <w:r w:rsidR="00111965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เป็นเด็กสองภาษาตั้งแต่แรกเกิด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ดร</w:t>
      </w:r>
      <w:r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>.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ต่าย</w:t>
      </w:r>
      <w:r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นิศรา</w:t>
      </w:r>
      <w:r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การุณอุทัยศิริ</w:t>
      </w:r>
      <w:r w:rsidRPr="00111965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sz w:val="30"/>
          <w:szCs w:val="30"/>
          <w:cs/>
          <w:lang w:bidi="th-TH"/>
        </w:rPr>
        <w:t>นักวิทยาศาสตร์รุ่นใหม่</w:t>
      </w:r>
      <w:r w:rsidRPr="00111965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493C85">
        <w:rPr>
          <w:rFonts w:asciiTheme="minorBidi" w:hAnsiTheme="minorBidi" w:cs="Cordia New" w:hint="cs"/>
          <w:sz w:val="30"/>
          <w:szCs w:val="30"/>
          <w:cs/>
          <w:lang w:bidi="th-TH"/>
        </w:rPr>
        <w:t>ที่ได้รับการยอมรับในระดับนานาชาติ</w:t>
      </w:r>
      <w:r w:rsidR="00111965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หนึ่ง</w:t>
      </w:r>
      <w:r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วิทิตนันท์</w:t>
      </w:r>
      <w:r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โรจนพานิช</w:t>
      </w:r>
      <w:r w:rsidRPr="00111965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sz w:val="30"/>
          <w:szCs w:val="30"/>
          <w:cs/>
          <w:lang w:bidi="th-TH"/>
        </w:rPr>
        <w:t>นักปีนเขาผู้เอาชนะขีดจํากัดของตนเอง</w:t>
      </w:r>
      <w:r w:rsidRPr="00111965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sz w:val="30"/>
          <w:szCs w:val="30"/>
          <w:cs/>
          <w:lang w:bidi="th-TH"/>
        </w:rPr>
        <w:t>นําพาธงชาติไทยและชื่อเสียงของคนทั้งประเทศไปสู่จุดสูงสุดของยอดเขาเอเวอร์เรสต์</w:t>
      </w:r>
      <w:r w:rsidR="00111965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และ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ดร</w:t>
      </w:r>
      <w:r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>.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แอนนี่</w:t>
      </w:r>
      <w:r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 xml:space="preserve"> </w:t>
      </w:r>
      <w:r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เลิศอัษฏมงคล</w:t>
      </w:r>
      <w:r w:rsidR="00F75576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 xml:space="preserve"> </w:t>
      </w:r>
      <w:r w:rsidR="00111965"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>(</w:t>
      </w:r>
      <w:r w:rsidR="00111965" w:rsidRPr="00111965">
        <w:rPr>
          <w:rFonts w:asciiTheme="minorBidi" w:hAnsiTheme="minorBidi" w:cs="Cordia New" w:hint="cs"/>
          <w:b/>
          <w:bCs/>
          <w:sz w:val="30"/>
          <w:szCs w:val="30"/>
          <w:cs/>
          <w:lang w:bidi="th-TH"/>
        </w:rPr>
        <w:t>ทรัพย์เสริมศรี</w:t>
      </w:r>
      <w:r w:rsidR="00111965" w:rsidRPr="00111965">
        <w:rPr>
          <w:rFonts w:asciiTheme="minorBidi" w:hAnsiTheme="minorBidi" w:cs="Cordia New"/>
          <w:b/>
          <w:bCs/>
          <w:sz w:val="30"/>
          <w:szCs w:val="30"/>
          <w:cs/>
          <w:lang w:bidi="th-TH"/>
        </w:rPr>
        <w:t>)</w:t>
      </w:r>
      <w:r w:rsidRPr="00B824F8">
        <w:rPr>
          <w:rFonts w:asciiTheme="minorBidi" w:hAnsiTheme="minorBidi" w:cs="Cordia New"/>
          <w:sz w:val="30"/>
          <w:szCs w:val="30"/>
          <w:cs/>
          <w:lang w:bidi="th-TH"/>
        </w:rPr>
        <w:t xml:space="preserve"> </w:t>
      </w:r>
      <w:r w:rsidR="00111965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อดีตนักแสดง คุณแม่ </w:t>
      </w:r>
      <w:r w:rsidR="00490B82">
        <w:rPr>
          <w:rFonts w:asciiTheme="minorBidi" w:hAnsiTheme="minorBidi" w:cs="Cordia New" w:hint="cs"/>
          <w:sz w:val="30"/>
          <w:szCs w:val="30"/>
          <w:cs/>
          <w:lang w:bidi="th-TH"/>
        </w:rPr>
        <w:t xml:space="preserve">    </w:t>
      </w:r>
      <w:r w:rsidR="00111965">
        <w:rPr>
          <w:rFonts w:asciiTheme="minorBidi" w:hAnsiTheme="minorBidi" w:cs="Cordia New" w:hint="cs"/>
          <w:sz w:val="30"/>
          <w:szCs w:val="30"/>
          <w:cs/>
          <w:lang w:bidi="th-TH"/>
        </w:rPr>
        <w:t>และ ครูผู้สอนหลักสูตร</w:t>
      </w:r>
      <w:r w:rsidR="00111965"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กา</w:t>
      </w:r>
      <w:r w:rsidR="00111965">
        <w:rPr>
          <w:rFonts w:asciiTheme="minorBidi" w:hAnsiTheme="minorBidi" w:cs="Cordia New" w:hint="cs"/>
          <w:sz w:val="30"/>
          <w:szCs w:val="30"/>
          <w:cs/>
          <w:lang w:bidi="th-TH"/>
        </w:rPr>
        <w:t>รสื่อสารผ่านเสียงร้</w:t>
      </w:r>
      <w:r w:rsidR="00111965" w:rsidRPr="00B824F8">
        <w:rPr>
          <w:rFonts w:asciiTheme="minorBidi" w:hAnsiTheme="minorBidi" w:cs="Cordia New" w:hint="cs"/>
          <w:sz w:val="30"/>
          <w:szCs w:val="30"/>
          <w:cs/>
          <w:lang w:bidi="th-TH"/>
        </w:rPr>
        <w:t>อง</w:t>
      </w:r>
      <w:r w:rsidR="00111965">
        <w:rPr>
          <w:rFonts w:asciiTheme="minorBidi" w:hAnsiTheme="minorBidi" w:cs="Cordia New" w:hint="cs"/>
          <w:sz w:val="30"/>
          <w:szCs w:val="30"/>
          <w:cs/>
          <w:lang w:bidi="th-TH"/>
        </w:rPr>
        <w:t>ของทารก</w:t>
      </w:r>
    </w:p>
    <w:p w:rsidR="00490B82" w:rsidRDefault="00490B82" w:rsidP="00043947">
      <w:pPr>
        <w:spacing w:line="276" w:lineRule="auto"/>
        <w:ind w:firstLine="720"/>
        <w:jc w:val="thaiDistribute"/>
        <w:rPr>
          <w:rFonts w:asciiTheme="minorBidi" w:hAnsiTheme="minorBidi" w:cstheme="minorBidi" w:hint="cs"/>
          <w:color w:val="000000" w:themeColor="text1"/>
          <w:sz w:val="30"/>
          <w:szCs w:val="30"/>
          <w:lang w:bidi="th-TH"/>
        </w:rPr>
      </w:pPr>
    </w:p>
    <w:p w:rsidR="009855D6" w:rsidRDefault="00111965" w:rsidP="00490B82">
      <w:pPr>
        <w:spacing w:line="276" w:lineRule="auto"/>
        <w:ind w:firstLine="720"/>
        <w:jc w:val="thaiDistribute"/>
        <w:rPr>
          <w:rFonts w:asciiTheme="minorBidi" w:hAnsiTheme="minorBidi" w:cstheme="minorBidi" w:hint="cs"/>
          <w:color w:val="000000" w:themeColor="text1"/>
          <w:sz w:val="30"/>
          <w:szCs w:val="30"/>
          <w:lang w:bidi="th-TH"/>
        </w:rPr>
      </w:pPr>
      <w:r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>หนังสือ “ปล่อยลูก</w:t>
      </w:r>
      <w:r w:rsidR="00CB2F02"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 xml:space="preserve"> </w:t>
      </w:r>
      <w:r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 xml:space="preserve">เปลี่ยนโลก” จะมีวางอยู่ตามจุดต่างๆ กว่า </w:t>
      </w:r>
      <w:r>
        <w:rPr>
          <w:rFonts w:asciiTheme="minorBidi" w:hAnsiTheme="minorBidi" w:cstheme="minorBidi"/>
          <w:color w:val="000000" w:themeColor="text1"/>
          <w:sz w:val="30"/>
          <w:szCs w:val="30"/>
          <w:lang w:bidi="th-TH"/>
        </w:rPr>
        <w:t xml:space="preserve">100 </w:t>
      </w:r>
      <w:r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>จุด</w:t>
      </w:r>
      <w:r w:rsidR="006935F6">
        <w:rPr>
          <w:rFonts w:asciiTheme="minorBidi" w:hAnsiTheme="minorBidi" w:cstheme="minorBidi"/>
          <w:color w:val="000000" w:themeColor="text1"/>
          <w:sz w:val="30"/>
          <w:szCs w:val="30"/>
          <w:lang w:bidi="th-TH"/>
        </w:rPr>
        <w:t xml:space="preserve"> </w:t>
      </w:r>
      <w:r w:rsidR="006935F6"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 xml:space="preserve">ตามศูนย์การเรียนรู้ โรงพยาบาล โรงเรียน และร้านค้าต่างๆ ทั่วกรุงเทพฯ </w:t>
      </w:r>
      <w:r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 xml:space="preserve">คุณพ่อคุณแม่หรือผู้ที่สนใจสามารถเป็นเจ้าของได้ โดยไม่เสียค่าใช้จ่ายใดๆ </w:t>
      </w:r>
      <w:r w:rsidR="00493C85"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>สำหรับ</w:t>
      </w:r>
      <w:r w:rsidR="00B65568"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>ข้อมูล</w:t>
      </w:r>
      <w:r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 xml:space="preserve">เพิ่มเติม </w:t>
      </w:r>
      <w:r w:rsidR="00493C85"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>กรุณา</w:t>
      </w:r>
      <w:r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 xml:space="preserve">ติดต่อ </w:t>
      </w:r>
      <w:r w:rsidRPr="00531EE6">
        <w:rPr>
          <w:rFonts w:asciiTheme="minorBidi" w:hAnsiTheme="minorBidi" w:cstheme="minorBidi"/>
          <w:color w:val="000000" w:themeColor="text1"/>
          <w:sz w:val="30"/>
          <w:szCs w:val="30"/>
        </w:rPr>
        <w:t>S-</w:t>
      </w:r>
      <w:proofErr w:type="spellStart"/>
      <w:r w:rsidRPr="00531EE6">
        <w:rPr>
          <w:rFonts w:asciiTheme="minorBidi" w:hAnsiTheme="minorBidi" w:cstheme="minorBidi"/>
          <w:color w:val="000000" w:themeColor="text1"/>
          <w:sz w:val="30"/>
          <w:szCs w:val="30"/>
        </w:rPr>
        <w:t>MomClub</w:t>
      </w:r>
      <w:proofErr w:type="spellEnd"/>
      <w:r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 xml:space="preserve"> โทร.</w:t>
      </w:r>
      <w:r>
        <w:rPr>
          <w:rFonts w:asciiTheme="minorBidi" w:hAnsiTheme="minorBidi" w:cstheme="minorBidi"/>
          <w:color w:val="000000" w:themeColor="text1"/>
          <w:sz w:val="30"/>
          <w:szCs w:val="30"/>
          <w:rtl/>
        </w:rPr>
        <w:t xml:space="preserve"> </w:t>
      </w:r>
      <w:r>
        <w:rPr>
          <w:rFonts w:asciiTheme="minorBidi" w:hAnsiTheme="minorBidi" w:cstheme="minorBidi"/>
          <w:color w:val="000000" w:themeColor="text1"/>
          <w:sz w:val="30"/>
          <w:szCs w:val="30"/>
        </w:rPr>
        <w:t>02-6402288</w:t>
      </w:r>
      <w:r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  <w:t xml:space="preserve"> หรือ </w:t>
      </w:r>
      <w:hyperlink r:id="rId9" w:history="1">
        <w:r w:rsidRPr="00531EE6">
          <w:rPr>
            <w:rFonts w:asciiTheme="minorBidi" w:hAnsiTheme="minorBidi" w:cstheme="minorBidi"/>
            <w:color w:val="000000" w:themeColor="text1"/>
            <w:sz w:val="30"/>
            <w:szCs w:val="30"/>
          </w:rPr>
          <w:t>www.s-momclub.com</w:t>
        </w:r>
      </w:hyperlink>
    </w:p>
    <w:p w:rsidR="00490B82" w:rsidRPr="00490B82" w:rsidRDefault="00490B82" w:rsidP="00490B82">
      <w:pPr>
        <w:spacing w:line="276" w:lineRule="auto"/>
        <w:ind w:firstLine="720"/>
        <w:jc w:val="thaiDistribute"/>
        <w:rPr>
          <w:rFonts w:asciiTheme="minorBidi" w:hAnsiTheme="minorBidi" w:cstheme="minorBidi" w:hint="cs"/>
          <w:color w:val="000000" w:themeColor="text1"/>
          <w:sz w:val="30"/>
          <w:szCs w:val="30"/>
          <w:cs/>
          <w:lang w:bidi="th-TH"/>
        </w:rPr>
      </w:pPr>
    </w:p>
    <w:p w:rsidR="009855D6" w:rsidRPr="00490B82" w:rsidRDefault="00943944" w:rsidP="00490B82">
      <w:pPr>
        <w:pStyle w:val="NoSpacing"/>
        <w:jc w:val="center"/>
        <w:rPr>
          <w:rFonts w:ascii="CordiaUPC" w:hAnsi="CordiaUPC" w:cs="CordiaUPC"/>
          <w:sz w:val="28"/>
          <w:szCs w:val="28"/>
          <w:lang w:bidi="th-TH"/>
        </w:rPr>
      </w:pPr>
      <w:r>
        <w:rPr>
          <w:rFonts w:ascii="CordiaUPC" w:hAnsi="CordiaUPC" w:cs="CordiaUPC"/>
          <w:sz w:val="28"/>
          <w:szCs w:val="28"/>
          <w:lang w:bidi="th-TH"/>
        </w:rPr>
        <w:t>#####</w:t>
      </w:r>
    </w:p>
    <w:p w:rsidR="00490B82" w:rsidRDefault="00490B82" w:rsidP="00DD374F">
      <w:pPr>
        <w:pStyle w:val="NoSpacing"/>
        <w:jc w:val="thaiDistribute"/>
        <w:rPr>
          <w:rFonts w:ascii="CordiaUPC" w:hAnsi="CordiaUPC" w:cs="CordiaUPC" w:hint="cs"/>
          <w:b/>
          <w:bCs/>
          <w:sz w:val="28"/>
          <w:szCs w:val="28"/>
          <w:lang w:bidi="th-TH"/>
        </w:rPr>
      </w:pPr>
    </w:p>
    <w:p w:rsidR="00DD374F" w:rsidRDefault="00DD374F" w:rsidP="00DD374F">
      <w:pPr>
        <w:pStyle w:val="NoSpacing"/>
        <w:jc w:val="thaiDistribute"/>
        <w:rPr>
          <w:rFonts w:ascii="CordiaUPC" w:hAnsi="CordiaUPC" w:cs="CordiaUPC"/>
          <w:b/>
          <w:bCs/>
          <w:sz w:val="28"/>
          <w:szCs w:val="28"/>
          <w:lang w:bidi="th-TH"/>
        </w:rPr>
      </w:pPr>
      <w:r>
        <w:rPr>
          <w:rFonts w:ascii="CordiaUPC" w:hAnsi="CordiaUPC" w:cs="CordiaUPC"/>
          <w:b/>
          <w:bCs/>
          <w:sz w:val="28"/>
          <w:szCs w:val="28"/>
          <w:cs/>
          <w:lang w:bidi="th-TH"/>
        </w:rPr>
        <w:t xml:space="preserve">สื่อมวลชนต้องการข้อมูลเพิ่มเติม กรุณาติดต่อ:            </w:t>
      </w:r>
    </w:p>
    <w:p w:rsidR="00DD374F" w:rsidRDefault="00DD374F" w:rsidP="00DD374F">
      <w:pPr>
        <w:pStyle w:val="NoSpacing"/>
        <w:jc w:val="thaiDistribute"/>
        <w:rPr>
          <w:rFonts w:ascii="CordiaUPC" w:hAnsi="CordiaUPC" w:cs="CordiaUPC"/>
          <w:sz w:val="28"/>
          <w:szCs w:val="28"/>
          <w:lang w:bidi="th-TH"/>
        </w:rPr>
      </w:pPr>
      <w:r w:rsidRPr="00F2467A">
        <w:rPr>
          <w:rFonts w:ascii="CordiaUPC" w:hAnsi="CordiaUPC" w:cs="CordiaUPC" w:hint="cs"/>
          <w:sz w:val="28"/>
          <w:szCs w:val="28"/>
          <w:cs/>
          <w:lang w:bidi="th-TH"/>
        </w:rPr>
        <w:t>จรินยา</w:t>
      </w:r>
      <w:r w:rsidRPr="00F2467A">
        <w:rPr>
          <w:rFonts w:ascii="CordiaUPC" w:hAnsi="CordiaUPC" w:cs="CordiaUPC"/>
          <w:sz w:val="28"/>
          <w:szCs w:val="28"/>
          <w:cs/>
          <w:lang w:bidi="th-TH"/>
        </w:rPr>
        <w:t xml:space="preserve"> </w:t>
      </w:r>
      <w:r w:rsidRPr="00F2467A">
        <w:rPr>
          <w:rFonts w:ascii="CordiaUPC" w:hAnsi="CordiaUPC" w:cs="CordiaUPC" w:hint="cs"/>
          <w:sz w:val="28"/>
          <w:szCs w:val="28"/>
          <w:cs/>
          <w:lang w:bidi="th-TH"/>
        </w:rPr>
        <w:t>ซอโฉม</w:t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lang w:bidi="th-TH"/>
        </w:rPr>
        <w:tab/>
      </w:r>
      <w:r w:rsidRPr="00943944">
        <w:rPr>
          <w:rFonts w:ascii="CordiaUPC" w:hAnsi="CordiaUPC" w:cs="CordiaUPC" w:hint="cs"/>
          <w:sz w:val="28"/>
          <w:szCs w:val="28"/>
          <w:cs/>
          <w:lang w:bidi="th-TH"/>
        </w:rPr>
        <w:t>ทอแสง</w:t>
      </w:r>
      <w:r w:rsidRPr="00943944">
        <w:rPr>
          <w:rFonts w:ascii="CordiaUPC" w:hAnsi="CordiaUPC" w:cs="CordiaUPC"/>
          <w:sz w:val="28"/>
          <w:szCs w:val="28"/>
          <w:cs/>
          <w:lang w:bidi="th-TH"/>
        </w:rPr>
        <w:t xml:space="preserve"> </w:t>
      </w:r>
      <w:r w:rsidRPr="00943944">
        <w:rPr>
          <w:rFonts w:ascii="CordiaUPC" w:hAnsi="CordiaUPC" w:cs="CordiaUPC" w:hint="cs"/>
          <w:sz w:val="28"/>
          <w:szCs w:val="28"/>
          <w:cs/>
          <w:lang w:bidi="th-TH"/>
        </w:rPr>
        <w:t>ช่วงโชติ</w:t>
      </w:r>
      <w:r w:rsidRPr="00943944">
        <w:rPr>
          <w:rFonts w:ascii="CordiaUPC" w:hAnsi="CordiaUPC" w:cs="CordiaUPC"/>
          <w:sz w:val="28"/>
          <w:szCs w:val="28"/>
          <w:cs/>
          <w:lang w:bidi="th-TH"/>
        </w:rPr>
        <w:t xml:space="preserve"> </w:t>
      </w:r>
      <w:r>
        <w:rPr>
          <w:rFonts w:ascii="CordiaUPC" w:hAnsi="CordiaUPC" w:cs="CordiaUPC"/>
          <w:sz w:val="28"/>
          <w:szCs w:val="28"/>
          <w:cs/>
          <w:lang w:bidi="th-TH"/>
        </w:rPr>
        <w:t xml:space="preserve"> </w:t>
      </w:r>
    </w:p>
    <w:p w:rsidR="00DD374F" w:rsidRDefault="00DD374F" w:rsidP="00DD374F">
      <w:pPr>
        <w:pStyle w:val="NoSpacing"/>
        <w:jc w:val="thaiDistribute"/>
        <w:rPr>
          <w:rFonts w:ascii="CordiaUPC" w:hAnsi="CordiaUPC" w:cs="CordiaUPC"/>
          <w:sz w:val="28"/>
          <w:szCs w:val="28"/>
          <w:lang w:bidi="th-TH"/>
        </w:rPr>
      </w:pPr>
      <w:r w:rsidRPr="00F2467A">
        <w:rPr>
          <w:rFonts w:ascii="CordiaUPC" w:hAnsi="CordiaUPC" w:cs="CordiaUPC" w:hint="cs"/>
          <w:sz w:val="28"/>
          <w:szCs w:val="28"/>
          <w:cs/>
          <w:lang w:bidi="th-TH"/>
        </w:rPr>
        <w:t>ผู้จัดการฝ่ายสื</w:t>
      </w:r>
      <w:r>
        <w:rPr>
          <w:rFonts w:ascii="CordiaUPC" w:hAnsi="CordiaUPC" w:cs="CordiaUPC" w:hint="cs"/>
          <w:sz w:val="28"/>
          <w:szCs w:val="28"/>
          <w:cs/>
          <w:lang w:bidi="th-TH"/>
        </w:rPr>
        <w:t>่</w:t>
      </w:r>
      <w:r w:rsidRPr="00F2467A">
        <w:rPr>
          <w:rFonts w:ascii="CordiaUPC" w:hAnsi="CordiaUPC" w:cs="CordiaUPC" w:hint="cs"/>
          <w:sz w:val="28"/>
          <w:szCs w:val="28"/>
          <w:cs/>
          <w:lang w:bidi="th-TH"/>
        </w:rPr>
        <w:t>อสารการตลาดอาวุโส</w:t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ab/>
        <w:t>บริษัท เฟลชแมน ฮิลลาร์ด ประเทศไทย</w:t>
      </w:r>
    </w:p>
    <w:p w:rsidR="00DD374F" w:rsidRDefault="00DD374F" w:rsidP="00DD374F">
      <w:pPr>
        <w:pStyle w:val="NoSpacing"/>
        <w:jc w:val="thaiDistribute"/>
        <w:rPr>
          <w:rFonts w:ascii="CordiaUPC" w:hAnsi="CordiaUPC" w:cs="CordiaUPC"/>
          <w:sz w:val="28"/>
          <w:szCs w:val="28"/>
          <w:lang w:bidi="th-TH"/>
        </w:rPr>
      </w:pPr>
      <w:r>
        <w:rPr>
          <w:rFonts w:ascii="CordiaUPC" w:hAnsi="CordiaUPC" w:cs="CordiaUPC" w:hint="cs"/>
          <w:sz w:val="28"/>
          <w:szCs w:val="28"/>
          <w:cs/>
          <w:lang w:bidi="th-TH"/>
        </w:rPr>
        <w:t>ธุรกิจไวเอท นิวทริชั่น</w:t>
      </w:r>
      <w:r>
        <w:rPr>
          <w:rFonts w:ascii="CordiaUPC" w:hAnsi="CordiaUPC" w:cs="CordiaUPC" w:hint="cs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ab/>
      </w:r>
      <w:r>
        <w:rPr>
          <w:rFonts w:ascii="CordiaUPC" w:hAnsi="CordiaUPC" w:cs="CordiaUPC"/>
          <w:sz w:val="28"/>
          <w:szCs w:val="28"/>
          <w:lang w:bidi="th-TH"/>
        </w:rPr>
        <w:tab/>
      </w:r>
      <w:r>
        <w:rPr>
          <w:rFonts w:ascii="CordiaUPC" w:hAnsi="CordiaUPC" w:cs="CordiaUPC"/>
          <w:sz w:val="28"/>
          <w:szCs w:val="28"/>
          <w:lang w:bidi="th-TH"/>
        </w:rPr>
        <w:tab/>
      </w:r>
      <w:r>
        <w:rPr>
          <w:rFonts w:ascii="CordiaUPC" w:hAnsi="CordiaUPC" w:cs="CordiaUPC"/>
          <w:sz w:val="28"/>
          <w:szCs w:val="28"/>
          <w:cs/>
          <w:lang w:bidi="th-TH"/>
        </w:rPr>
        <w:t>โทร. +</w:t>
      </w:r>
      <w:r>
        <w:rPr>
          <w:rFonts w:ascii="CordiaUPC" w:hAnsi="CordiaUPC" w:cs="CordiaUPC"/>
          <w:sz w:val="28"/>
          <w:szCs w:val="28"/>
          <w:lang w:bidi="th-TH"/>
        </w:rPr>
        <w:t>662 256 9890 # 224</w:t>
      </w:r>
    </w:p>
    <w:p w:rsidR="00DD374F" w:rsidRDefault="00DD374F" w:rsidP="00DD374F">
      <w:pPr>
        <w:pStyle w:val="NoSpacing"/>
        <w:jc w:val="thaiDistribute"/>
        <w:rPr>
          <w:rFonts w:ascii="CordiaUPC" w:hAnsi="CordiaUPC" w:cs="CordiaUPC"/>
          <w:sz w:val="28"/>
          <w:szCs w:val="28"/>
          <w:lang w:bidi="th-TH"/>
        </w:rPr>
      </w:pPr>
      <w:r>
        <w:rPr>
          <w:rFonts w:ascii="CordiaUPC" w:hAnsi="CordiaUPC" w:cs="CordiaUPC"/>
          <w:sz w:val="28"/>
          <w:szCs w:val="28"/>
          <w:cs/>
          <w:lang w:bidi="th-TH"/>
        </w:rPr>
        <w:t>โทร</w:t>
      </w:r>
      <w:r>
        <w:rPr>
          <w:rFonts w:ascii="CordiaUPC" w:hAnsi="CordiaUPC" w:cs="CordiaUPC"/>
          <w:sz w:val="28"/>
          <w:szCs w:val="28"/>
          <w:lang w:bidi="th-TH"/>
        </w:rPr>
        <w:t>.</w:t>
      </w:r>
      <w:r>
        <w:rPr>
          <w:rFonts w:ascii="CordiaUPC" w:hAnsi="CordiaUPC" w:cs="CordiaUPC"/>
          <w:sz w:val="28"/>
          <w:szCs w:val="28"/>
          <w:cs/>
          <w:lang w:bidi="th-TH"/>
        </w:rPr>
        <w:t xml:space="preserve"> +</w:t>
      </w:r>
      <w:r>
        <w:rPr>
          <w:rFonts w:ascii="CordiaUPC" w:hAnsi="CordiaUPC" w:cs="CordiaUPC"/>
          <w:sz w:val="28"/>
          <w:szCs w:val="28"/>
          <w:lang w:bidi="th-TH"/>
        </w:rPr>
        <w:t>662 657 8514</w:t>
      </w:r>
      <w:r>
        <w:rPr>
          <w:rFonts w:ascii="CordiaUPC" w:hAnsi="CordiaUPC" w:cs="CordiaUPC"/>
          <w:sz w:val="28"/>
          <w:szCs w:val="28"/>
          <w:lang w:bidi="th-TH"/>
        </w:rPr>
        <w:tab/>
      </w:r>
      <w:r>
        <w:rPr>
          <w:rFonts w:ascii="CordiaUPC" w:hAnsi="CordiaUPC" w:cs="CordiaUPC"/>
          <w:sz w:val="28"/>
          <w:szCs w:val="28"/>
          <w:lang w:bidi="th-TH"/>
        </w:rPr>
        <w:tab/>
      </w:r>
      <w:r>
        <w:rPr>
          <w:rFonts w:ascii="CordiaUPC" w:hAnsi="CordiaUPC" w:cs="CordiaUPC"/>
          <w:sz w:val="28"/>
          <w:szCs w:val="28"/>
          <w:lang w:bidi="th-TH"/>
        </w:rPr>
        <w:tab/>
      </w:r>
      <w:r>
        <w:rPr>
          <w:rFonts w:ascii="CordiaUPC" w:hAnsi="CordiaUPC" w:cs="CordiaUPC"/>
          <w:sz w:val="28"/>
          <w:szCs w:val="28"/>
          <w:lang w:bidi="th-TH"/>
        </w:rPr>
        <w:tab/>
      </w:r>
      <w:r>
        <w:rPr>
          <w:rFonts w:ascii="CordiaUPC" w:hAnsi="CordiaUPC" w:cs="CordiaUPC"/>
          <w:sz w:val="28"/>
          <w:szCs w:val="28"/>
          <w:lang w:bidi="th-TH"/>
        </w:rPr>
        <w:tab/>
      </w:r>
      <w:r>
        <w:rPr>
          <w:rFonts w:ascii="CordiaUPC" w:hAnsi="CordiaUPC" w:cs="CordiaUPC" w:hint="cs"/>
          <w:sz w:val="28"/>
          <w:szCs w:val="28"/>
          <w:cs/>
          <w:lang w:bidi="th-TH"/>
        </w:rPr>
        <w:t xml:space="preserve">อีเมล์: </w:t>
      </w:r>
      <w:r w:rsidRPr="00943944">
        <w:rPr>
          <w:rFonts w:ascii="CordiaUPC" w:hAnsi="CordiaUPC" w:cs="CordiaUPC"/>
          <w:sz w:val="28"/>
          <w:szCs w:val="28"/>
          <w:lang w:bidi="th-TH"/>
        </w:rPr>
        <w:t>thorsaeng.chuangchote</w:t>
      </w:r>
      <w:r>
        <w:rPr>
          <w:rFonts w:ascii="CordiaUPC" w:hAnsi="CordiaUPC" w:cs="CordiaUPC"/>
          <w:sz w:val="28"/>
          <w:szCs w:val="28"/>
          <w:lang w:bidi="th-TH"/>
        </w:rPr>
        <w:t>@fleishman.com</w:t>
      </w:r>
    </w:p>
    <w:p w:rsidR="00B9423A" w:rsidRPr="00B9423A" w:rsidRDefault="00DD374F" w:rsidP="00DD374F">
      <w:pPr>
        <w:pStyle w:val="NoSpacing"/>
        <w:jc w:val="thaiDistribute"/>
        <w:rPr>
          <w:rFonts w:ascii="CordiaUPC" w:hAnsi="CordiaUPC" w:cs="CordiaUPC"/>
          <w:sz w:val="28"/>
          <w:szCs w:val="28"/>
          <w:lang w:bidi="th-TH"/>
        </w:rPr>
      </w:pPr>
      <w:r>
        <w:rPr>
          <w:rFonts w:ascii="CordiaUPC" w:hAnsi="CordiaUPC" w:cs="CordiaUPC"/>
          <w:sz w:val="28"/>
          <w:szCs w:val="28"/>
          <w:cs/>
          <w:lang w:bidi="th-TH"/>
        </w:rPr>
        <w:t>อีเมล</w:t>
      </w:r>
      <w:r>
        <w:rPr>
          <w:rFonts w:ascii="CordiaUPC" w:hAnsi="CordiaUPC" w:cs="CordiaUPC" w:hint="cs"/>
          <w:sz w:val="28"/>
          <w:szCs w:val="28"/>
          <w:cs/>
          <w:lang w:bidi="th-TH"/>
        </w:rPr>
        <w:t>์</w:t>
      </w:r>
      <w:r>
        <w:rPr>
          <w:rFonts w:ascii="CordiaUPC" w:hAnsi="CordiaUPC" w:cs="CordiaUPC"/>
          <w:sz w:val="28"/>
          <w:szCs w:val="28"/>
          <w:cs/>
          <w:lang w:bidi="th-TH"/>
        </w:rPr>
        <w:t xml:space="preserve">: </w:t>
      </w:r>
      <w:r w:rsidRPr="00F2467A">
        <w:rPr>
          <w:rFonts w:ascii="CordiaUPC" w:hAnsi="CordiaUPC" w:cs="CordiaUPC"/>
          <w:sz w:val="28"/>
          <w:szCs w:val="28"/>
          <w:lang w:bidi="th-TH"/>
        </w:rPr>
        <w:t>jarinya.sorchom@wyethnutrition.com</w:t>
      </w:r>
    </w:p>
    <w:sectPr w:rsidR="00B9423A" w:rsidRPr="00B9423A" w:rsidSect="00490B82">
      <w:headerReference w:type="default" r:id="rId10"/>
      <w:pgSz w:w="12240" w:h="15840"/>
      <w:pgMar w:top="198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39" w:rsidRDefault="00BE6439" w:rsidP="0018308A">
      <w:r>
        <w:separator/>
      </w:r>
    </w:p>
  </w:endnote>
  <w:endnote w:type="continuationSeparator" w:id="0">
    <w:p w:rsidR="00BE6439" w:rsidRDefault="00BE6439" w:rsidP="0018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39" w:rsidRDefault="00BE6439" w:rsidP="0018308A">
      <w:r>
        <w:separator/>
      </w:r>
    </w:p>
  </w:footnote>
  <w:footnote w:type="continuationSeparator" w:id="0">
    <w:p w:rsidR="00BE6439" w:rsidRDefault="00BE6439" w:rsidP="0018308A">
      <w:r>
        <w:continuationSeparator/>
      </w:r>
    </w:p>
  </w:footnote>
  <w:footnote w:id="1">
    <w:p w:rsidR="006935F6" w:rsidRPr="006935F6" w:rsidRDefault="006935F6">
      <w:pPr>
        <w:pStyle w:val="FootnoteText"/>
        <w:rPr>
          <w:rFonts w:asciiTheme="minorBidi" w:hAnsiTheme="minorBidi" w:cstheme="minorBidi"/>
          <w:sz w:val="24"/>
          <w:szCs w:val="32"/>
        </w:rPr>
      </w:pPr>
      <w:r w:rsidRPr="001441A2">
        <w:rPr>
          <w:rStyle w:val="FootnoteReference"/>
          <w:rFonts w:asciiTheme="minorBidi" w:hAnsiTheme="minorBidi" w:cstheme="minorBidi"/>
          <w:sz w:val="24"/>
          <w:szCs w:val="24"/>
        </w:rPr>
        <w:footnoteRef/>
      </w:r>
      <w:r w:rsidRPr="001441A2">
        <w:rPr>
          <w:rFonts w:asciiTheme="minorBidi" w:hAnsiTheme="minorBidi" w:cstheme="minorBidi"/>
          <w:sz w:val="24"/>
          <w:szCs w:val="24"/>
        </w:rPr>
        <w:t xml:space="preserve"> Claire Lerner, L.C.S.W. and Sharon </w:t>
      </w:r>
      <w:proofErr w:type="spellStart"/>
      <w:r w:rsidRPr="001441A2">
        <w:rPr>
          <w:rFonts w:asciiTheme="minorBidi" w:hAnsiTheme="minorBidi" w:cstheme="minorBidi"/>
          <w:sz w:val="24"/>
          <w:szCs w:val="24"/>
        </w:rPr>
        <w:t>Greenip</w:t>
      </w:r>
      <w:proofErr w:type="spellEnd"/>
      <w:r w:rsidRPr="001441A2">
        <w:rPr>
          <w:rFonts w:asciiTheme="minorBidi" w:hAnsiTheme="minorBidi" w:cstheme="minorBidi"/>
          <w:sz w:val="24"/>
          <w:szCs w:val="24"/>
        </w:rPr>
        <w:t>, M.Ed.</w:t>
      </w:r>
    </w:p>
  </w:footnote>
  <w:footnote w:id="2">
    <w:p w:rsidR="006935F6" w:rsidRPr="006935F6" w:rsidRDefault="006935F6" w:rsidP="006935F6">
      <w:pPr>
        <w:rPr>
          <w:rFonts w:asciiTheme="minorBidi" w:hAnsiTheme="minorBidi" w:cstheme="minorBidi"/>
        </w:rPr>
      </w:pPr>
      <w:r w:rsidRPr="006B6393">
        <w:rPr>
          <w:rStyle w:val="FootnoteReference"/>
          <w:rFonts w:asciiTheme="minorBidi" w:hAnsiTheme="minorBidi" w:cstheme="minorBidi"/>
        </w:rPr>
        <w:footnoteRef/>
      </w:r>
      <w:r w:rsidRPr="006B6393">
        <w:rPr>
          <w:rFonts w:asciiTheme="minorBidi" w:hAnsiTheme="minorBidi" w:cstheme="minorBidi"/>
        </w:rPr>
        <w:t xml:space="preserve"> Canadian Council on Learning (Early childhood learning knowledge </w:t>
      </w:r>
      <w:proofErr w:type="spellStart"/>
      <w:r w:rsidRPr="006B6393">
        <w:rPr>
          <w:rFonts w:asciiTheme="minorBidi" w:hAnsiTheme="minorBidi" w:cstheme="minorBidi"/>
        </w:rPr>
        <w:t>centre</w:t>
      </w:r>
      <w:proofErr w:type="spellEnd"/>
      <w:r w:rsidRPr="006B6393">
        <w:rPr>
          <w:rFonts w:asciiTheme="minorBidi" w:hAnsiTheme="minorBidi" w:cstheme="minorBidi"/>
        </w:rPr>
        <w:t>), “Let the children play: Nature’s answer to early learning”, Lessons in learning (Ottawa: CCL, 2006), p.2.</w:t>
      </w:r>
    </w:p>
  </w:footnote>
  <w:footnote w:id="3">
    <w:p w:rsidR="006935F6" w:rsidRPr="00EA6D98" w:rsidRDefault="006935F6" w:rsidP="006935F6">
      <w:pPr>
        <w:rPr>
          <w:rFonts w:asciiTheme="minorBidi" w:hAnsiTheme="minorBidi" w:cstheme="minorBidi"/>
          <w:rtl/>
          <w:cs/>
        </w:rPr>
      </w:pPr>
      <w:r w:rsidRPr="00EA6D98">
        <w:rPr>
          <w:rStyle w:val="FootnoteReference"/>
          <w:rFonts w:asciiTheme="minorBidi" w:hAnsiTheme="minorBidi" w:cstheme="minorBidi"/>
        </w:rPr>
        <w:footnoteRef/>
      </w:r>
      <w:r w:rsidRPr="00EA6D98">
        <w:rPr>
          <w:rFonts w:asciiTheme="minorBidi" w:hAnsiTheme="minorBidi" w:cstheme="minorBidi"/>
        </w:rPr>
        <w:t xml:space="preserve"> </w:t>
      </w:r>
      <w:proofErr w:type="gramStart"/>
      <w:r w:rsidRPr="00EA6D98">
        <w:rPr>
          <w:rFonts w:asciiTheme="minorBidi" w:hAnsiTheme="minorBidi" w:cstheme="minorBidi"/>
        </w:rPr>
        <w:t>Samuelsson, I.P., &amp; Johansson, E. (2006).</w:t>
      </w:r>
      <w:proofErr w:type="gramEnd"/>
      <w:r w:rsidRPr="00EA6D98">
        <w:rPr>
          <w:rFonts w:asciiTheme="minorBidi" w:hAnsiTheme="minorBidi" w:cstheme="minorBidi"/>
        </w:rPr>
        <w:t xml:space="preserve"> Play and learning – inseparable dimensions in preschool practice. </w:t>
      </w:r>
      <w:proofErr w:type="gramStart"/>
      <w:r w:rsidRPr="00EA6D98">
        <w:rPr>
          <w:rFonts w:asciiTheme="minorBidi" w:hAnsiTheme="minorBidi" w:cstheme="minorBidi"/>
        </w:rPr>
        <w:t>Early child development and care 176 (1), pp.47-65.</w:t>
      </w:r>
      <w:proofErr w:type="gramEnd"/>
      <w:r w:rsidRPr="00EA6D98">
        <w:rPr>
          <w:rFonts w:asciiTheme="minorBidi" w:hAnsiTheme="minorBidi" w:cstheme="minorBidi"/>
        </w:rPr>
        <w:t xml:space="preserve"> </w:t>
      </w:r>
      <w:proofErr w:type="gramStart"/>
      <w:r w:rsidRPr="00EA6D98">
        <w:rPr>
          <w:rFonts w:asciiTheme="minorBidi" w:hAnsiTheme="minorBidi" w:cstheme="minorBidi"/>
        </w:rPr>
        <w:t xml:space="preserve">Available at </w:t>
      </w:r>
      <w:hyperlink r:id="rId1" w:history="1">
        <w:r w:rsidRPr="00EA6D98">
          <w:rPr>
            <w:rStyle w:val="Hyperlink"/>
            <w:rFonts w:asciiTheme="minorBidi" w:eastAsia="Calibri" w:hAnsiTheme="minorBidi" w:cstheme="minorBidi"/>
          </w:rPr>
          <w:t>http://www.metapress.com</w:t>
        </w:r>
      </w:hyperlink>
      <w:r w:rsidRPr="00EA6D98">
        <w:rPr>
          <w:rFonts w:asciiTheme="minorBidi" w:hAnsiTheme="minorBidi" w:cstheme="minorBidi"/>
        </w:rPr>
        <w:t>.</w:t>
      </w:r>
      <w:proofErr w:type="gramEnd"/>
    </w:p>
    <w:p w:rsidR="006935F6" w:rsidRDefault="006935F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B2" w:rsidRDefault="00046C8E" w:rsidP="001E7A3D">
    <w:pPr>
      <w:pStyle w:val="Header"/>
    </w:pPr>
    <w:r>
      <w:rPr>
        <w:noProof/>
        <w:lang w:bidi="th-TH"/>
      </w:rPr>
      <w:drawing>
        <wp:anchor distT="0" distB="0" distL="114300" distR="114300" simplePos="0" relativeHeight="251663360" behindDoc="0" locked="0" layoutInCell="1" allowOverlap="1" wp14:anchorId="74ECBB40" wp14:editId="38D88900">
          <wp:simplePos x="0" y="0"/>
          <wp:positionH relativeFrom="column">
            <wp:posOffset>3903345</wp:posOffset>
          </wp:positionH>
          <wp:positionV relativeFrom="paragraph">
            <wp:posOffset>184150</wp:posOffset>
          </wp:positionV>
          <wp:extent cx="2000250" cy="361950"/>
          <wp:effectExtent l="0" t="0" r="0" b="0"/>
          <wp:wrapNone/>
          <wp:docPr id="3" name="Picture 3" descr="C:\Documents and Settings\lolerw\My Documents\Pfizer working files\Nutrition\Bendels\WN Logo\Wyeth_nutrition-rou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olerw\My Documents\Pfizer working files\Nutrition\Bendels\WN Logo\Wyeth_nutrition-rou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th-TH"/>
      </w:rPr>
      <w:drawing>
        <wp:anchor distT="0" distB="0" distL="114300" distR="114300" simplePos="0" relativeHeight="251661312" behindDoc="0" locked="0" layoutInCell="1" allowOverlap="1" wp14:anchorId="660C9D7D" wp14:editId="0D02B21C">
          <wp:simplePos x="0" y="0"/>
          <wp:positionH relativeFrom="column">
            <wp:posOffset>51435</wp:posOffset>
          </wp:positionH>
          <wp:positionV relativeFrom="paragraph">
            <wp:posOffset>-62865</wp:posOffset>
          </wp:positionV>
          <wp:extent cx="1028700" cy="714375"/>
          <wp:effectExtent l="0" t="0" r="0" b="0"/>
          <wp:wrapNone/>
          <wp:docPr id="1" name="Picture 1" descr="LOGO S-26 PROGRESS GOLD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-26 PROGRESS GOLD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12" t="27736" r="24896" b="31509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C7CB2" w:rsidRDefault="004C7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A7E"/>
    <w:multiLevelType w:val="hybridMultilevel"/>
    <w:tmpl w:val="A42E0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509B"/>
    <w:multiLevelType w:val="hybridMultilevel"/>
    <w:tmpl w:val="40E87C28"/>
    <w:lvl w:ilvl="0" w:tplc="26A2795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455A67"/>
    <w:multiLevelType w:val="hybridMultilevel"/>
    <w:tmpl w:val="CBB6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00763"/>
    <w:multiLevelType w:val="hybridMultilevel"/>
    <w:tmpl w:val="DE46E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31006"/>
    <w:multiLevelType w:val="hybridMultilevel"/>
    <w:tmpl w:val="B3CE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95588"/>
    <w:multiLevelType w:val="hybridMultilevel"/>
    <w:tmpl w:val="FFA28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43D2A"/>
    <w:multiLevelType w:val="hybridMultilevel"/>
    <w:tmpl w:val="DE62C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E3F06"/>
    <w:multiLevelType w:val="hybridMultilevel"/>
    <w:tmpl w:val="27787130"/>
    <w:lvl w:ilvl="0" w:tplc="23FE16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21FA0"/>
    <w:multiLevelType w:val="hybridMultilevel"/>
    <w:tmpl w:val="623285A6"/>
    <w:lvl w:ilvl="0" w:tplc="0C76746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F12534"/>
    <w:multiLevelType w:val="hybridMultilevel"/>
    <w:tmpl w:val="E3E6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8A"/>
    <w:rsid w:val="000013CB"/>
    <w:rsid w:val="00011400"/>
    <w:rsid w:val="000329E9"/>
    <w:rsid w:val="00043947"/>
    <w:rsid w:val="00046C8E"/>
    <w:rsid w:val="00054811"/>
    <w:rsid w:val="00075D7C"/>
    <w:rsid w:val="00085308"/>
    <w:rsid w:val="000905F6"/>
    <w:rsid w:val="00091602"/>
    <w:rsid w:val="000B115B"/>
    <w:rsid w:val="000C5314"/>
    <w:rsid w:val="000D7314"/>
    <w:rsid w:val="00111965"/>
    <w:rsid w:val="00122EAF"/>
    <w:rsid w:val="00134471"/>
    <w:rsid w:val="001370E9"/>
    <w:rsid w:val="00143767"/>
    <w:rsid w:val="001606E3"/>
    <w:rsid w:val="00181DA4"/>
    <w:rsid w:val="0018308A"/>
    <w:rsid w:val="00186BA2"/>
    <w:rsid w:val="00190B70"/>
    <w:rsid w:val="00194961"/>
    <w:rsid w:val="001A5E15"/>
    <w:rsid w:val="001B6217"/>
    <w:rsid w:val="001E5867"/>
    <w:rsid w:val="001E7A3D"/>
    <w:rsid w:val="00225F4B"/>
    <w:rsid w:val="00227B78"/>
    <w:rsid w:val="0023295A"/>
    <w:rsid w:val="0023401C"/>
    <w:rsid w:val="00242B39"/>
    <w:rsid w:val="002774F8"/>
    <w:rsid w:val="00280CBA"/>
    <w:rsid w:val="00295660"/>
    <w:rsid w:val="002B5857"/>
    <w:rsid w:val="002C12D2"/>
    <w:rsid w:val="002D02B7"/>
    <w:rsid w:val="002D240C"/>
    <w:rsid w:val="002D4636"/>
    <w:rsid w:val="002E1191"/>
    <w:rsid w:val="002F0985"/>
    <w:rsid w:val="003278EB"/>
    <w:rsid w:val="0033409E"/>
    <w:rsid w:val="00341D66"/>
    <w:rsid w:val="00360B49"/>
    <w:rsid w:val="003650FF"/>
    <w:rsid w:val="00375BD3"/>
    <w:rsid w:val="003848CC"/>
    <w:rsid w:val="00393605"/>
    <w:rsid w:val="00397F3A"/>
    <w:rsid w:val="003C718C"/>
    <w:rsid w:val="003D3E6C"/>
    <w:rsid w:val="003D7657"/>
    <w:rsid w:val="003D77AE"/>
    <w:rsid w:val="003E19F3"/>
    <w:rsid w:val="003F6907"/>
    <w:rsid w:val="0044578B"/>
    <w:rsid w:val="00456A59"/>
    <w:rsid w:val="00463527"/>
    <w:rsid w:val="00490B82"/>
    <w:rsid w:val="00493C85"/>
    <w:rsid w:val="004A3C7E"/>
    <w:rsid w:val="004B3808"/>
    <w:rsid w:val="004B469E"/>
    <w:rsid w:val="004B63AF"/>
    <w:rsid w:val="004C7CB2"/>
    <w:rsid w:val="004D09CA"/>
    <w:rsid w:val="004D0F13"/>
    <w:rsid w:val="004D2E80"/>
    <w:rsid w:val="004F6370"/>
    <w:rsid w:val="00531EE6"/>
    <w:rsid w:val="005436E4"/>
    <w:rsid w:val="00552FEA"/>
    <w:rsid w:val="00555C9F"/>
    <w:rsid w:val="00563F1A"/>
    <w:rsid w:val="00596FA1"/>
    <w:rsid w:val="005D1613"/>
    <w:rsid w:val="005D189A"/>
    <w:rsid w:val="005D43F8"/>
    <w:rsid w:val="005D526C"/>
    <w:rsid w:val="005E664B"/>
    <w:rsid w:val="005F2DF4"/>
    <w:rsid w:val="005F3F28"/>
    <w:rsid w:val="00603157"/>
    <w:rsid w:val="006935F6"/>
    <w:rsid w:val="006A187E"/>
    <w:rsid w:val="006B5B62"/>
    <w:rsid w:val="006E16D5"/>
    <w:rsid w:val="006E66C0"/>
    <w:rsid w:val="006F721F"/>
    <w:rsid w:val="007107E2"/>
    <w:rsid w:val="007108F0"/>
    <w:rsid w:val="00727F36"/>
    <w:rsid w:val="00732ABB"/>
    <w:rsid w:val="00737CEF"/>
    <w:rsid w:val="00757A54"/>
    <w:rsid w:val="00770756"/>
    <w:rsid w:val="00780BD3"/>
    <w:rsid w:val="008129B7"/>
    <w:rsid w:val="0082192A"/>
    <w:rsid w:val="00824401"/>
    <w:rsid w:val="00830B87"/>
    <w:rsid w:val="00841D52"/>
    <w:rsid w:val="008515C1"/>
    <w:rsid w:val="00861782"/>
    <w:rsid w:val="00865262"/>
    <w:rsid w:val="00872825"/>
    <w:rsid w:val="008A24CD"/>
    <w:rsid w:val="008D4409"/>
    <w:rsid w:val="008D6244"/>
    <w:rsid w:val="008F0E65"/>
    <w:rsid w:val="008F171B"/>
    <w:rsid w:val="008F63F7"/>
    <w:rsid w:val="008F6521"/>
    <w:rsid w:val="009108ED"/>
    <w:rsid w:val="009173B8"/>
    <w:rsid w:val="00921A85"/>
    <w:rsid w:val="00937DF1"/>
    <w:rsid w:val="00943944"/>
    <w:rsid w:val="00946E8B"/>
    <w:rsid w:val="00951ED3"/>
    <w:rsid w:val="00952454"/>
    <w:rsid w:val="00954884"/>
    <w:rsid w:val="00982706"/>
    <w:rsid w:val="009855D6"/>
    <w:rsid w:val="00990213"/>
    <w:rsid w:val="009E7B7B"/>
    <w:rsid w:val="009F4EE0"/>
    <w:rsid w:val="00A14D83"/>
    <w:rsid w:val="00A15991"/>
    <w:rsid w:val="00A44B38"/>
    <w:rsid w:val="00A73062"/>
    <w:rsid w:val="00A76746"/>
    <w:rsid w:val="00AA257F"/>
    <w:rsid w:val="00AB1A6C"/>
    <w:rsid w:val="00AD14C2"/>
    <w:rsid w:val="00AE5E0C"/>
    <w:rsid w:val="00AF01D3"/>
    <w:rsid w:val="00AF3B9F"/>
    <w:rsid w:val="00B12B56"/>
    <w:rsid w:val="00B40214"/>
    <w:rsid w:val="00B44319"/>
    <w:rsid w:val="00B54C2F"/>
    <w:rsid w:val="00B564AA"/>
    <w:rsid w:val="00B63876"/>
    <w:rsid w:val="00B65568"/>
    <w:rsid w:val="00B824F8"/>
    <w:rsid w:val="00B87233"/>
    <w:rsid w:val="00B91FD2"/>
    <w:rsid w:val="00B9423A"/>
    <w:rsid w:val="00BB3E55"/>
    <w:rsid w:val="00BC17B0"/>
    <w:rsid w:val="00BD3012"/>
    <w:rsid w:val="00BD3159"/>
    <w:rsid w:val="00BE3AA6"/>
    <w:rsid w:val="00BE6439"/>
    <w:rsid w:val="00BF3F91"/>
    <w:rsid w:val="00C07DD3"/>
    <w:rsid w:val="00C44FD9"/>
    <w:rsid w:val="00C50387"/>
    <w:rsid w:val="00C63DA8"/>
    <w:rsid w:val="00CB2F02"/>
    <w:rsid w:val="00CD6135"/>
    <w:rsid w:val="00D359A3"/>
    <w:rsid w:val="00D37694"/>
    <w:rsid w:val="00D66F96"/>
    <w:rsid w:val="00D813FD"/>
    <w:rsid w:val="00D85B30"/>
    <w:rsid w:val="00D96BD0"/>
    <w:rsid w:val="00DA26D6"/>
    <w:rsid w:val="00DA585F"/>
    <w:rsid w:val="00DA7B33"/>
    <w:rsid w:val="00DD374F"/>
    <w:rsid w:val="00DD3EDA"/>
    <w:rsid w:val="00DE48BD"/>
    <w:rsid w:val="00DE4B17"/>
    <w:rsid w:val="00DF3D31"/>
    <w:rsid w:val="00DF59BF"/>
    <w:rsid w:val="00E02610"/>
    <w:rsid w:val="00E13D20"/>
    <w:rsid w:val="00E20348"/>
    <w:rsid w:val="00E255EE"/>
    <w:rsid w:val="00E25B6B"/>
    <w:rsid w:val="00E34EBD"/>
    <w:rsid w:val="00E52C3A"/>
    <w:rsid w:val="00E5661C"/>
    <w:rsid w:val="00E71F58"/>
    <w:rsid w:val="00EA74E3"/>
    <w:rsid w:val="00EC58A5"/>
    <w:rsid w:val="00ED7B7F"/>
    <w:rsid w:val="00EF1560"/>
    <w:rsid w:val="00F27311"/>
    <w:rsid w:val="00F364E7"/>
    <w:rsid w:val="00F42DF7"/>
    <w:rsid w:val="00F5084C"/>
    <w:rsid w:val="00F75576"/>
    <w:rsid w:val="00F9351D"/>
    <w:rsid w:val="00FA1ECB"/>
    <w:rsid w:val="00FD3911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8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30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F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308A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18308A"/>
    <w:rPr>
      <w:rFonts w:ascii="Cambria" w:eastAsia="Times New Roman" w:hAnsi="Cambria" w:cs="Times New Roman"/>
      <w:b/>
      <w:bCs/>
      <w:i/>
      <w:iCs/>
      <w:sz w:val="28"/>
      <w:lang w:bidi="ar-SA"/>
    </w:rPr>
  </w:style>
  <w:style w:type="paragraph" w:styleId="FootnoteText">
    <w:name w:val="footnote text"/>
    <w:basedOn w:val="Normal"/>
    <w:link w:val="FootnoteTextChar"/>
    <w:uiPriority w:val="99"/>
    <w:rsid w:val="0018308A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308A"/>
    <w:rPr>
      <w:rFonts w:ascii="Calibri" w:eastAsia="Calibri" w:hAnsi="Calibri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rsid w:val="0018308A"/>
    <w:rPr>
      <w:vertAlign w:val="superscript"/>
    </w:rPr>
  </w:style>
  <w:style w:type="character" w:styleId="Hyperlink">
    <w:name w:val="Hyperlink"/>
    <w:basedOn w:val="DefaultParagraphFont"/>
    <w:unhideWhenUsed/>
    <w:rsid w:val="0018308A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rsid w:val="001830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308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8308A"/>
  </w:style>
  <w:style w:type="paragraph" w:styleId="BalloonText">
    <w:name w:val="Balloon Text"/>
    <w:basedOn w:val="Normal"/>
    <w:link w:val="BalloonTextChar"/>
    <w:uiPriority w:val="99"/>
    <w:semiHidden/>
    <w:unhideWhenUsed/>
    <w:rsid w:val="00183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8A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830B87"/>
    <w:pPr>
      <w:spacing w:before="100" w:beforeAutospacing="1" w:after="100" w:afterAutospacing="1"/>
    </w:pPr>
    <w:rPr>
      <w:rFonts w:eastAsiaTheme="minorEastAsia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A76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4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76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4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943944"/>
    <w:pPr>
      <w:spacing w:after="0" w:line="240" w:lineRule="auto"/>
    </w:pPr>
    <w:rPr>
      <w:rFonts w:ascii="Calibri" w:eastAsia="Calibri" w:hAnsi="Calibri" w:cs="Cordia New"/>
      <w:szCs w:val="22"/>
      <w:lang w:bidi="ar-SA"/>
    </w:rPr>
  </w:style>
  <w:style w:type="paragraph" w:customStyle="1" w:styleId="WW-BodyText2">
    <w:name w:val="WW-Body Text 2"/>
    <w:basedOn w:val="Normal"/>
    <w:uiPriority w:val="99"/>
    <w:rsid w:val="00943944"/>
    <w:pPr>
      <w:widowControl w:val="0"/>
      <w:suppressAutoHyphens/>
      <w:spacing w:line="360" w:lineRule="auto"/>
    </w:pPr>
    <w:rPr>
      <w:rFonts w:ascii="Thorndale" w:eastAsia="MS Mincho" w:hAnsi="Thorndale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F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DF59BF"/>
    <w:rPr>
      <w:b/>
      <w:bCs/>
      <w:i w:val="0"/>
      <w:iCs w:val="0"/>
    </w:rPr>
  </w:style>
  <w:style w:type="character" w:customStyle="1" w:styleId="st">
    <w:name w:val="st"/>
    <w:basedOn w:val="DefaultParagraphFont"/>
    <w:rsid w:val="00DF59BF"/>
  </w:style>
  <w:style w:type="character" w:styleId="CommentReference">
    <w:name w:val="annotation reference"/>
    <w:uiPriority w:val="99"/>
    <w:semiHidden/>
    <w:unhideWhenUsed/>
    <w:rsid w:val="00AA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57F"/>
    <w:pPr>
      <w:spacing w:after="200" w:line="276" w:lineRule="auto"/>
    </w:pPr>
    <w:rPr>
      <w:rFonts w:ascii="Calibri" w:eastAsia="Calibri" w:hAnsi="Calibri" w:cs="Cordia New"/>
      <w:sz w:val="20"/>
      <w:szCs w:val="25"/>
      <w:lang w:bidi="th-T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57F"/>
    <w:rPr>
      <w:rFonts w:ascii="Calibri" w:eastAsia="Calibri" w:hAnsi="Calibri" w:cs="Cordia New"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8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30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F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308A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18308A"/>
    <w:rPr>
      <w:rFonts w:ascii="Cambria" w:eastAsia="Times New Roman" w:hAnsi="Cambria" w:cs="Times New Roman"/>
      <w:b/>
      <w:bCs/>
      <w:i/>
      <w:iCs/>
      <w:sz w:val="28"/>
      <w:lang w:bidi="ar-SA"/>
    </w:rPr>
  </w:style>
  <w:style w:type="paragraph" w:styleId="FootnoteText">
    <w:name w:val="footnote text"/>
    <w:basedOn w:val="Normal"/>
    <w:link w:val="FootnoteTextChar"/>
    <w:uiPriority w:val="99"/>
    <w:rsid w:val="0018308A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308A"/>
    <w:rPr>
      <w:rFonts w:ascii="Calibri" w:eastAsia="Calibri" w:hAnsi="Calibri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rsid w:val="0018308A"/>
    <w:rPr>
      <w:vertAlign w:val="superscript"/>
    </w:rPr>
  </w:style>
  <w:style w:type="character" w:styleId="Hyperlink">
    <w:name w:val="Hyperlink"/>
    <w:basedOn w:val="DefaultParagraphFont"/>
    <w:unhideWhenUsed/>
    <w:rsid w:val="0018308A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rsid w:val="0018308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8308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18308A"/>
  </w:style>
  <w:style w:type="paragraph" w:styleId="BalloonText">
    <w:name w:val="Balloon Text"/>
    <w:basedOn w:val="Normal"/>
    <w:link w:val="BalloonTextChar"/>
    <w:uiPriority w:val="99"/>
    <w:semiHidden/>
    <w:unhideWhenUsed/>
    <w:rsid w:val="00183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08A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830B87"/>
    <w:pPr>
      <w:spacing w:before="100" w:beforeAutospacing="1" w:after="100" w:afterAutospacing="1"/>
    </w:pPr>
    <w:rPr>
      <w:rFonts w:eastAsiaTheme="minorEastAsia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A76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4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76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4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943944"/>
    <w:pPr>
      <w:spacing w:after="0" w:line="240" w:lineRule="auto"/>
    </w:pPr>
    <w:rPr>
      <w:rFonts w:ascii="Calibri" w:eastAsia="Calibri" w:hAnsi="Calibri" w:cs="Cordia New"/>
      <w:szCs w:val="22"/>
      <w:lang w:bidi="ar-SA"/>
    </w:rPr>
  </w:style>
  <w:style w:type="paragraph" w:customStyle="1" w:styleId="WW-BodyText2">
    <w:name w:val="WW-Body Text 2"/>
    <w:basedOn w:val="Normal"/>
    <w:uiPriority w:val="99"/>
    <w:rsid w:val="00943944"/>
    <w:pPr>
      <w:widowControl w:val="0"/>
      <w:suppressAutoHyphens/>
      <w:spacing w:line="360" w:lineRule="auto"/>
    </w:pPr>
    <w:rPr>
      <w:rFonts w:ascii="Thorndale" w:eastAsia="MS Mincho" w:hAnsi="Thorndale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F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DF59BF"/>
    <w:rPr>
      <w:b/>
      <w:bCs/>
      <w:i w:val="0"/>
      <w:iCs w:val="0"/>
    </w:rPr>
  </w:style>
  <w:style w:type="character" w:customStyle="1" w:styleId="st">
    <w:name w:val="st"/>
    <w:basedOn w:val="DefaultParagraphFont"/>
    <w:rsid w:val="00DF59BF"/>
  </w:style>
  <w:style w:type="character" w:styleId="CommentReference">
    <w:name w:val="annotation reference"/>
    <w:uiPriority w:val="99"/>
    <w:semiHidden/>
    <w:unhideWhenUsed/>
    <w:rsid w:val="00AA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57F"/>
    <w:pPr>
      <w:spacing w:after="200" w:line="276" w:lineRule="auto"/>
    </w:pPr>
    <w:rPr>
      <w:rFonts w:ascii="Calibri" w:eastAsia="Calibri" w:hAnsi="Calibri" w:cs="Cordia New"/>
      <w:sz w:val="20"/>
      <w:szCs w:val="25"/>
      <w:lang w:bidi="th-T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57F"/>
    <w:rPr>
      <w:rFonts w:ascii="Calibri" w:eastAsia="Calibri" w:hAnsi="Calibri" w:cs="Cordi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-momclub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tapr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73B7-37B7-4FD4-9211-B3BC9642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Fleishman-Hillard</cp:lastModifiedBy>
  <cp:revision>7</cp:revision>
  <cp:lastPrinted>2015-02-04T03:47:00Z</cp:lastPrinted>
  <dcterms:created xsi:type="dcterms:W3CDTF">2015-02-03T10:27:00Z</dcterms:created>
  <dcterms:modified xsi:type="dcterms:W3CDTF">2015-02-04T03:54:00Z</dcterms:modified>
</cp:coreProperties>
</file>