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33" w:rsidRDefault="00D07F33" w:rsidP="00D07F33">
      <w:pPr>
        <w:jc w:val="thaiDistribute"/>
        <w:rPr>
          <w:rFonts w:ascii="Angsana New" w:hAnsi="Angsana New" w:hint="cs"/>
          <w:sz w:val="32"/>
          <w:szCs w:val="32"/>
        </w:rPr>
      </w:pP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ab/>
        <w:t>การเคลื่อนที่แบบฮาร์มอนิกอย่างง่าย  เป็นการเคลื่อนที่ตามข้อใด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ก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การเคลื่อนที่แบบธรรมดา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การเคลื่อนที่กลับไปกลับมาด้วยอัตราเร็วคงตัว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การเคลื่อนที่ขึ้นลงด้วยอัตราเร็วคงตัว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การเคลื่อนที่กลับไปกลับมาโดยมีความเร่ง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ab/>
        <w:t>ข้อใดไม่ใช่ลักษณะการเคลื่อนที่แบบฮาร์มอนิกอย่างง่าย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ความเร่งและการกระจัดอยู่ในทิศเดียวกัน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วัตถุมีความเร่งมากเมื่อมีการกระจัดมาก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ตรงตำแหน่งสมดุล  วัตถุมีความเร็วสูงสุด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ตรงตำแหน่งที่มีความเร็วสูงสุด  การกระจัดเป็นศูนย์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 </w:t>
      </w:r>
      <w:r>
        <w:rPr>
          <w:rFonts w:ascii="Angsana New" w:hAnsi="Angsana New" w:hint="cs"/>
          <w:sz w:val="32"/>
          <w:szCs w:val="32"/>
          <w:cs/>
        </w:rPr>
        <w:tab/>
        <w:t>ความเร่งของการเคลื่อนที่แบบฮาร์มอนิกอย่างง่ายแปรผันตรงกับสิ่งใด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80"/>
          <w:tab w:val="left" w:pos="504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ความเร็วของการเคลื่อนที่</w:t>
      </w:r>
      <w:r>
        <w:rPr>
          <w:rFonts w:ascii="Angsana New" w:hAnsi="Angsana New" w:hint="cs"/>
          <w:sz w:val="32"/>
          <w:szCs w:val="32"/>
          <w:cs/>
        </w:rPr>
        <w:tab/>
        <w:t>ข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การกระจัดจากจุดสมดุล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80"/>
          <w:tab w:val="left" w:pos="504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คาบของการเคลื่อนที่</w:t>
      </w:r>
      <w:r>
        <w:rPr>
          <w:rFonts w:ascii="Angsana New" w:hAnsi="Angsana New" w:hint="cs"/>
          <w:sz w:val="32"/>
          <w:szCs w:val="32"/>
          <w:cs/>
        </w:rPr>
        <w:tab/>
        <w:t>ง</w:t>
      </w:r>
      <w:r>
        <w:rPr>
          <w:rFonts w:ascii="Angsana New" w:hAnsi="Angsana New"/>
          <w:sz w:val="32"/>
          <w:szCs w:val="32"/>
        </w:rPr>
        <w:t xml:space="preserve">.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ความถี่ของการเคลื่อนที่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  </w:t>
      </w:r>
      <w:r>
        <w:rPr>
          <w:rFonts w:ascii="Angsana New" w:hAnsi="Angsana New" w:hint="cs"/>
          <w:sz w:val="32"/>
          <w:szCs w:val="32"/>
          <w:cs/>
        </w:rPr>
        <w:tab/>
        <w:t>ข้อใดไม่ใช่การเคลื่อนที่แบบฮาร์มอนิกอย่างง่าย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การสั่นของมวลที่ติดกับสปริง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การแกว่งของลูกตุ้มนาฬิกา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 w:hint="cs"/>
          <w:sz w:val="32"/>
          <w:szCs w:val="32"/>
          <w:cs/>
        </w:rPr>
        <w:tab/>
        <w:t>การเคลื่อนที่ของวัตถุบนพื้นเอียง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ง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เงาของการเคลื่อนที่เป็นวงกลม</w:t>
      </w:r>
      <w:r w:rsidRPr="0047168C">
        <w:rPr>
          <w:rFonts w:ascii="Angsana New" w:hAnsi="Angsana New"/>
          <w:sz w:val="32"/>
          <w:szCs w:val="32"/>
        </w:rPr>
        <w:tab/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5.  </w:t>
      </w:r>
      <w:r>
        <w:rPr>
          <w:rFonts w:ascii="Angsana New" w:hAnsi="Angsana New" w:hint="cs"/>
          <w:sz w:val="32"/>
          <w:szCs w:val="32"/>
          <w:cs/>
        </w:rPr>
        <w:tab/>
        <w:t xml:space="preserve">เครื่องเคาะจังหวะแกว่ง </w:t>
      </w:r>
      <w:r>
        <w:rPr>
          <w:rFonts w:ascii="Angsana New" w:hAnsi="Angsana New"/>
          <w:sz w:val="32"/>
          <w:szCs w:val="32"/>
        </w:rPr>
        <w:t xml:space="preserve">30 </w:t>
      </w:r>
      <w:r>
        <w:rPr>
          <w:rFonts w:ascii="Angsana New" w:hAnsi="Angsana New" w:hint="cs"/>
          <w:sz w:val="32"/>
          <w:szCs w:val="32"/>
          <w:cs/>
        </w:rPr>
        <w:t xml:space="preserve">รอบ กินเวลา </w:t>
      </w:r>
      <w:r>
        <w:rPr>
          <w:rFonts w:ascii="Angsana New" w:hAnsi="Angsana New"/>
          <w:sz w:val="32"/>
          <w:szCs w:val="32"/>
        </w:rPr>
        <w:t xml:space="preserve">6   </w:t>
      </w:r>
      <w:r>
        <w:rPr>
          <w:rFonts w:ascii="Angsana New" w:hAnsi="Angsana New" w:hint="cs"/>
          <w:sz w:val="32"/>
          <w:szCs w:val="32"/>
          <w:cs/>
        </w:rPr>
        <w:t>วินาที  จงหาคาบการแกว่งของเครื่องเคาะจังหวะ</w:t>
      </w:r>
    </w:p>
    <w:p w:rsidR="00323A52" w:rsidRDefault="00323A52" w:rsidP="00323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80"/>
          <w:tab w:val="left" w:pos="504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</w:t>
      </w:r>
      <w:r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/>
          <w:sz w:val="32"/>
          <w:szCs w:val="32"/>
        </w:rPr>
        <w:tab/>
        <w:t xml:space="preserve">0.2  </w:t>
      </w:r>
      <w:r>
        <w:rPr>
          <w:rFonts w:ascii="Angsana New" w:hAnsi="Angsana New" w:hint="cs"/>
          <w:sz w:val="32"/>
          <w:szCs w:val="32"/>
          <w:cs/>
        </w:rPr>
        <w:t>วินาที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</w:t>
      </w:r>
      <w:r>
        <w:rPr>
          <w:rFonts w:ascii="Angsana New" w:hAnsi="Angsana New"/>
          <w:sz w:val="32"/>
          <w:szCs w:val="32"/>
        </w:rPr>
        <w:t xml:space="preserve">.   </w:t>
      </w:r>
      <w:r>
        <w:rPr>
          <w:rFonts w:ascii="Angsana New" w:hAnsi="Angsana New"/>
          <w:sz w:val="32"/>
          <w:szCs w:val="32"/>
        </w:rPr>
        <w:tab/>
        <w:t xml:space="preserve">3  </w:t>
      </w:r>
      <w:r>
        <w:rPr>
          <w:rFonts w:ascii="Angsana New" w:hAnsi="Angsana New" w:hint="cs"/>
          <w:sz w:val="32"/>
          <w:szCs w:val="32"/>
          <w:cs/>
        </w:rPr>
        <w:t>วินาที</w:t>
      </w:r>
    </w:p>
    <w:p w:rsidR="00323A52" w:rsidRDefault="00323A52" w:rsidP="00D07F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80"/>
          <w:tab w:val="left" w:pos="504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</w:t>
      </w:r>
      <w:r>
        <w:rPr>
          <w:rFonts w:ascii="Angsana New" w:hAnsi="Angsana New"/>
          <w:sz w:val="32"/>
          <w:szCs w:val="32"/>
        </w:rPr>
        <w:t xml:space="preserve">.   </w:t>
      </w:r>
      <w:r>
        <w:rPr>
          <w:rFonts w:ascii="Angsana New" w:hAnsi="Angsana New"/>
          <w:sz w:val="32"/>
          <w:szCs w:val="32"/>
        </w:rPr>
        <w:tab/>
        <w:t xml:space="preserve">5  </w:t>
      </w:r>
      <w:r>
        <w:rPr>
          <w:rFonts w:ascii="Angsana New" w:hAnsi="Angsana New" w:hint="cs"/>
          <w:sz w:val="32"/>
          <w:szCs w:val="32"/>
          <w:cs/>
        </w:rPr>
        <w:t>วินาที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</w:t>
      </w:r>
      <w:r>
        <w:rPr>
          <w:rFonts w:ascii="Angsana New" w:hAnsi="Angsana New"/>
          <w:sz w:val="32"/>
          <w:szCs w:val="32"/>
        </w:rPr>
        <w:t xml:space="preserve">.   </w:t>
      </w:r>
      <w:r>
        <w:rPr>
          <w:rFonts w:ascii="Angsana New" w:hAnsi="Angsana New"/>
          <w:sz w:val="32"/>
          <w:szCs w:val="32"/>
        </w:rPr>
        <w:tab/>
        <w:t xml:space="preserve">10  </w:t>
      </w:r>
      <w:r>
        <w:rPr>
          <w:rFonts w:ascii="Angsana New" w:hAnsi="Angsana New" w:hint="cs"/>
          <w:sz w:val="32"/>
          <w:szCs w:val="32"/>
          <w:cs/>
        </w:rPr>
        <w:t>วินาที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6.  ขณะที่เราเห็นคลื่นกำลังเคลื่อนที่ออกจากแหล่งกำเนิด  สิ่งใดที่เคลื่อนที่ไปพร้อมกับคลื่น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 ตัวกลาง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อนุภาคของตัวกลาง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พลังงาน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ถูกทุกข้อ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7.  เมื่อใช้มือสะบัดที่ปลายเชือก  เหตุใดจึงมีคลื่นเกิดขึ้นบนเส้นเชือก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พลังงานกลจากมือถูกถ่ายโอนไปยังเส้นเชือก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พลังงานกลจากเส้นเชือกถูกถ่ายโอนมาสู่มือ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ทั้งมือและเชือกต่างถ่ายโอนพลังงานกลให้แก่กัน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   เชือกมีความยืดหยุ่น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8.  คลื่นกล  หมายถึงคลื่นในข้อใด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คลื่นที่ไม่ต้องอาศัยตัวกลางในการเคลื่อนที่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คลื่นที่ต้องอาศัยตัวกลางเคลื่อนที่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คลื่นที่อนุภาคของตัวกลางสั่นในทิศตั้งฉากกับทิศของคลื่น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  <w:t>ง.  คลื่นที่อนุภาคของตัวกลางสั่นในแนวเดียวกับทิศของคลื่น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9.  ข้อใดหมายถึงคลื่นตามขวาง</w:t>
      </w:r>
    </w:p>
    <w:p w:rsidR="00323A52" w:rsidRDefault="00323A52" w:rsidP="00323A52">
      <w:pPr>
        <w:ind w:firstLine="720"/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  คลื่นที่ไม่ต้องอาศัยตัวกลางในการเคลื่อนที่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คลื่นที่ต้องอาศัยตัวกลางเคลื่อนที่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คลื่นที่อนุภาคของตัวกลางสั่นในทิศตั้งฉากกับทิศของคลื่น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  คลื่นที่อนุภาคของตัวกลางสั่นในแนวเดียวกับทิศของคลื่น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10.  คลื่นในข้อใดเป็นคลื่นกล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คลื่นแสง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คลื่นวิทยุ</w:t>
      </w:r>
    </w:p>
    <w:p w:rsidR="00D07F33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คลื่นเสียง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คลื่นไมโครเว</w:t>
      </w:r>
      <w:r w:rsidR="00A2370D">
        <w:rPr>
          <w:rFonts w:ascii="Angsana New" w:hAnsi="Angsana New" w:hint="cs"/>
          <w:sz w:val="32"/>
          <w:szCs w:val="32"/>
          <w:cs/>
        </w:rPr>
        <w:t>ฟ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11.  คลื่นตามยาวและคลื่นตามขวาง  มีสิ่งใดที่ต่างกัน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ทิศการเคลื่อนที่ของคลื่น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ทิศการสั่นของอนุภาคตัวกลาง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ประเภทของแหล่งกำเนิด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ความยาวคลื่น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12.  ต่อไปนี้ข้อใดกล่าวได้ถูกต้อง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การกระจัด  หมายถึง ระยะตั้งฉากจากแนวสมดุลไปยังตำแหน่งต่าง ๆบนคลื่น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ระยะตั้งฉากจากแนวสมดุลไปถึงสันคลื่นหรือท้องคลื่น  เรียกว่า  แอมพลิจูด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ระยะระหว่างสันคลื่นที่อยู่ถัดกัน  หรือท้องคลื่นที่อยู่ถัดกัน  คือความยาวคลื่น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  ถูกทุกข้อ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13.  ข้อใดหมายถึงอัตราเร็วคลื่น 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ระยะทางที่คลื่นเคลื่อนที่ได้ในหนึ่งหน่วยเวลา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อัตราส่วนระหว่างระยะทางกับเวลาที่คลื่นเคลื่อนที่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ผลคูณระหว่างความยาวคลื่นกับความถี่คลื่น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  ถูกทุกข้อ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14.  เมื่อใช้นิ้วมือแตะลงบนผิวน้ำหนึ่งครั้ง  คลื่นที่เกิดขึ้นมีลักษณะตามข้อใด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เป็นคลื่นดลเส้นตรง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เป็นคลื่นดลวงกลม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เป็นคลื่นต่อเนื่องเส้นตรง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เป็นคลื่นต่อเนื่องวงกลม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15. เมื่อมีคลื่นผิวน้ำแผ่ไปถึงวัตถุซึ่งลอยอยู่ที่ผิวน้ำ  วัตถุจะเคลื่อนที่อย่างไร</w:t>
      </w:r>
    </w:p>
    <w:p w:rsidR="00323A52" w:rsidRDefault="00323A52" w:rsidP="00323A52">
      <w:pPr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เคลื่อนที่ไปทิศเดียวกับคลื่น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เคลื่อนที่ไปทิศตรงข้ามกับคลื่น</w:t>
      </w:r>
    </w:p>
    <w:p w:rsidR="00323A52" w:rsidRDefault="00323A52" w:rsidP="00323A52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กระเพื่อมขึ้นลงตามแนวดิ่ง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ขยับไปข้างหน้าแล้วถอยหลัง</w:t>
      </w:r>
    </w:p>
    <w:p w:rsidR="00323A52" w:rsidRDefault="00323A52" w:rsidP="00323A52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16.   ปรากฏการณ์ที่คลื่นเปลี่ยนทิศการเคลื่อนที่กลับสู่ตัวกลางเดิม เมื่อคลื่นนั้นเคลื่อนที่ไปกระทบ      สิ่งกีดขวาง  เรียกว่าอะไร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การสะท้อน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การหักเห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ค.  ไปทิศเดียวกัน</w:t>
      </w:r>
      <w:r>
        <w:rPr>
          <w:rFonts w:ascii="Angsana New" w:hAnsi="Angsana New" w:hint="cs"/>
          <w:sz w:val="32"/>
          <w:szCs w:val="32"/>
          <w:cs/>
        </w:rPr>
        <w:tab/>
        <w:t>ง. ไปทิศตรงข้าม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17.  ข้อใดไม่ใช่ลักษณะการสะท้อนของคลื่น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  <w:t>ก.  มุมตกกระทบ เท่ากับมุมสะท้อน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ความยาวคลื่นตกกระทบ  เท่ากับความยาวคลื่นสะท้อน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การสะท้อนของคลื่นเกิดขึ้นในสองตัวกลาง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  มุมที่หน้าคลื่นตกกระทบทำกับแนวรอยต่อ เท่ากับ มุมที่หน้าคลื่น</w:t>
      </w:r>
      <w:r>
        <w:rPr>
          <w:rFonts w:ascii="Angsana New" w:hAnsi="Angsana New" w:hint="cs"/>
          <w:sz w:val="32"/>
          <w:szCs w:val="32"/>
          <w:cs/>
        </w:rPr>
        <w:tab/>
        <w:t>สะท้อนทำกับแนวรอยต่อ</w:t>
      </w:r>
    </w:p>
    <w:p w:rsidR="00323A52" w:rsidRPr="008F692B" w:rsidRDefault="00323A52" w:rsidP="00323A52">
      <w:pPr>
        <w:tabs>
          <w:tab w:val="left" w:pos="360"/>
        </w:tabs>
        <w:ind w:left="360" w:right="-720" w:hanging="360"/>
        <w:rPr>
          <w:rFonts w:ascii="Angsana New" w:hAnsi="Angsana New" w:hint="cs"/>
          <w:spacing w:val="-10"/>
          <w:sz w:val="32"/>
          <w:szCs w:val="32"/>
        </w:rPr>
      </w:pPr>
      <w:r>
        <w:rPr>
          <w:rFonts w:ascii="Angsana New" w:hAnsi="Angsana New" w:hint="cs"/>
          <w:spacing w:val="-10"/>
          <w:sz w:val="32"/>
          <w:szCs w:val="32"/>
          <w:cs/>
        </w:rPr>
        <w:t>18</w:t>
      </w:r>
      <w:r w:rsidRPr="008F692B">
        <w:rPr>
          <w:rFonts w:ascii="Angsana New" w:hAnsi="Angsana New" w:hint="cs"/>
          <w:spacing w:val="-10"/>
          <w:sz w:val="32"/>
          <w:szCs w:val="32"/>
          <w:cs/>
        </w:rPr>
        <w:t xml:space="preserve">.  </w:t>
      </w:r>
      <w:r w:rsidRPr="008F692B">
        <w:rPr>
          <w:rFonts w:ascii="Angsana New" w:hAnsi="Angsana New" w:hint="cs"/>
          <w:spacing w:val="-10"/>
          <w:sz w:val="32"/>
          <w:szCs w:val="32"/>
          <w:cs/>
        </w:rPr>
        <w:tab/>
        <w:t>ขณะที่เกิดพายุฟ้าคะนองบางครั้งเห็นฟ้าแลบ แต่ไม่ได้ยินเสียงฟ้าร้อง เนื่องจากปรากฏการณ์ข้อใดของเสียง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การสะท้อนของเสียง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การหักเหของเสียง</w:t>
      </w:r>
    </w:p>
    <w:p w:rsidR="00323A52" w:rsidRDefault="00323A52" w:rsidP="00323A52">
      <w:pPr>
        <w:ind w:right="-334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การแทรกสอดของเสียง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การเลี้ยวเบนของเสียง</w:t>
      </w: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323A52" w:rsidRDefault="00323A52" w:rsidP="00323A52">
      <w:pPr>
        <w:tabs>
          <w:tab w:val="left" w:pos="360"/>
        </w:tabs>
        <w:ind w:left="360" w:hanging="36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19.  เมื่อคลื่นเคลื่อนที่จากตัวกลางหนึ่งเข้าสู่อีกตัวกลางหนึ่ง  โดยทิศการเคลื่อนที่ของคลื่นที่ตกกระทบไม่ตั้งฉากกับรอยต่อของตัวกลางทั้งสอง  คลื่นในตัวกลางที่สองมีสิ่งใดไม่เปลี่ยนแปลง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ความเร็ว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ความยาวคลื่น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ค.  ทิศการเคลื่อนที่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ความถี่คลื่น</w:t>
      </w:r>
    </w:p>
    <w:p w:rsidR="00323A52" w:rsidRDefault="00323A52" w:rsidP="00323A52">
      <w:pPr>
        <w:tabs>
          <w:tab w:val="left" w:pos="360"/>
        </w:tabs>
        <w:ind w:left="360" w:hanging="36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20.  </w:t>
      </w:r>
      <w:r>
        <w:rPr>
          <w:rFonts w:ascii="Angsana New" w:hAnsi="Angsana New" w:hint="cs"/>
          <w:sz w:val="32"/>
          <w:szCs w:val="32"/>
          <w:cs/>
        </w:rPr>
        <w:tab/>
        <w:t>เมื่อคลื่นผิวน้ำเคลื่อนที่จากบริเวณน้ำตื้นเข้าสู่บริเวณน้ำลึก  โดยมีหน้าคลื่นในน้ำตื้นขนานกับรอยต่อระหว่างน้ำตื้นกับน้ำลึก ข้อใดเป็นจริง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ความยาวคลื่นลดลง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ความถี่ของคลื่นเพิ่มขึ้น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ทิศการเคลื่อนที่ไม่เปลี่ยน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อัตราเร็วคงตัว</w:t>
      </w:r>
    </w:p>
    <w:p w:rsidR="00323A52" w:rsidRDefault="00323A52" w:rsidP="00323A52">
      <w:pPr>
        <w:tabs>
          <w:tab w:val="left" w:pos="360"/>
        </w:tabs>
        <w:ind w:left="36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21.  เมื่อคลื่นน้ำต่อเนื่องหน้าวงกลมสองขบวนซึ่งเหมือนกันทุกประการ เคลื่อนที่มาพบกัน โดยสันคลื่นพบกับสันคลื่น  จะเกิดปรากฏการณ์ตามข้อใด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 การสะท้อน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การหักเห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การแทรกสอดแบบเสริมกัน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การแทรกสอดแบบหักล้างกัน</w:t>
      </w:r>
    </w:p>
    <w:p w:rsidR="00323A52" w:rsidRDefault="00323A52" w:rsidP="00323A52">
      <w:pPr>
        <w:tabs>
          <w:tab w:val="left" w:pos="360"/>
        </w:tabs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22.  จากข้อที่ 22 ถ้าสันคลื่นพบกับท้องคลื่น  จะเกิดปรากฏการณ์ตามข้อใด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การสะท้อน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การหักเห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การแทรกสอดแบบเสริมกัน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การแทรกสอดแบบหักล้าง</w:t>
      </w:r>
    </w:p>
    <w:p w:rsidR="00323A52" w:rsidRDefault="00323A52" w:rsidP="00323A52">
      <w:pPr>
        <w:tabs>
          <w:tab w:val="left" w:pos="360"/>
        </w:tabs>
        <w:ind w:left="360" w:hanging="36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23.  การที่คลื่นน้ำสามารถแผ่จากขอบของสิ่งกีดขวางไปทางด้านหลังของสิ่งกีดขวางได้  เราเรียกปรากฏการณ์นี้ว่าอย่างไร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การสะท้อนของคลื่น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การหักเหของคลื่น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การแทรกสอดของคลื่น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การเลี้ยวเบนของคลื่น</w:t>
      </w:r>
    </w:p>
    <w:p w:rsidR="00323A52" w:rsidRDefault="00323A52" w:rsidP="00323A52">
      <w:pPr>
        <w:tabs>
          <w:tab w:val="left" w:pos="360"/>
        </w:tabs>
        <w:ind w:left="360" w:hanging="36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24.  </w:t>
      </w:r>
      <w:r>
        <w:rPr>
          <w:rFonts w:ascii="Angsana New" w:hAnsi="Angsana New" w:hint="cs"/>
          <w:sz w:val="32"/>
          <w:szCs w:val="32"/>
          <w:cs/>
        </w:rPr>
        <w:tab/>
        <w:t>เมื่อคลื่นน้ำหน้าตรงเคลื่อนที่ไปกระทบสิ่งกีดขวาง  จะมีคลื่นบางส่วนแผ่จากของสิ่งกีดขวาง       ไปทางด้านหลังของสิ่งกีดขวางนั้น  คลื่นที่แผ่ไปมีลักษณะตามข้อใด</w:t>
      </w:r>
    </w:p>
    <w:p w:rsidR="00323A52" w:rsidRDefault="00323A52" w:rsidP="00323A52">
      <w:pPr>
        <w:ind w:right="-334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มีหน้าคลื่นเป็นวงกลม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มีหน้าคลื่นเป็นเส้นตรง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หน้าคลื่นขนานกับหน้าคลื่นเดิม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ทิศการเคลื่อนที่คงเดิม</w:t>
      </w:r>
    </w:p>
    <w:p w:rsidR="00323A52" w:rsidRDefault="00323A52" w:rsidP="00323A52">
      <w:pPr>
        <w:tabs>
          <w:tab w:val="left" w:pos="360"/>
        </w:tabs>
        <w:ind w:left="360" w:hanging="36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25. </w:t>
      </w:r>
      <w:r>
        <w:rPr>
          <w:rFonts w:ascii="Angsana New" w:hAnsi="Angsana New" w:hint="cs"/>
          <w:sz w:val="32"/>
          <w:szCs w:val="32"/>
          <w:cs/>
        </w:rPr>
        <w:tab/>
        <w:t>คลื่นน้ำหน้าตรงที่เคลื่อนที่ผ่านสลิตที่มีความกว้างมากกว่าความยาวคลื่น  คลื่นที่เลี้ยวเบนจะมี   หน้าคลื่นตามข้อใด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เป็นวงกลม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เป็นเส้นตรง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ค.  ตรงกลางเป็นเส้นตรง  บริเวณขอบเป็นเส้นโค้ง</w:t>
      </w:r>
    </w:p>
    <w:p w:rsidR="00323A52" w:rsidRDefault="00323A52" w:rsidP="00323A52">
      <w:pPr>
        <w:ind w:right="-334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  ตรงกลางเป็นเส้นโค้ง  บริเวณขอบเป็นตรง</w:t>
      </w: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 w:hint="cs"/>
          <w:sz w:val="32"/>
          <w:szCs w:val="32"/>
        </w:rPr>
      </w:pP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26.  นาย ก มีมวล </w:t>
      </w:r>
      <w:smartTag w:uri="urn:schemas-microsoft-com:office:smarttags" w:element="metricconverter">
        <w:smartTagPr>
          <w:attr w:name="ProductID" w:val="20 กิโลกรัม"/>
        </w:smartTagPr>
        <w:r>
          <w:rPr>
            <w:rFonts w:ascii="Angsana New" w:hAnsi="Angsana New" w:hint="cs"/>
            <w:sz w:val="32"/>
            <w:szCs w:val="32"/>
            <w:cs/>
          </w:rPr>
          <w:t>20 กิโลกรัม</w:t>
        </w:r>
      </w:smartTag>
      <w:r>
        <w:rPr>
          <w:rFonts w:ascii="Angsana New" w:hAnsi="Angsana New" w:hint="cs"/>
          <w:sz w:val="32"/>
          <w:szCs w:val="32"/>
          <w:cs/>
        </w:rPr>
        <w:t xml:space="preserve">  ถ้านาย  ก  ขึ้นไปดวงจันทร์ซึ่งมีแรงดึงดูดเป็น  1  ใน  6  ของความเร่งเนื่องจากแรงดึงดูดที่ผิวโลก น้ำหนักบนดวงจันจะเป็นเท่าใด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33.33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  166.67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200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   233.33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27.  คลื่นผิวน้ำเคลื่อนที่จากน้ำตื่นไปน้ำลึกด้วยความเร็ว  10   </w:t>
      </w:r>
      <w:r>
        <w:rPr>
          <w:rFonts w:ascii="Angsana New" w:hAnsi="Angsana New"/>
          <w:sz w:val="32"/>
          <w:szCs w:val="32"/>
        </w:rPr>
        <w:t xml:space="preserve">m/s </w:t>
      </w:r>
      <w:r>
        <w:rPr>
          <w:rFonts w:ascii="Angsana New" w:hAnsi="Angsana New" w:hint="cs"/>
          <w:sz w:val="32"/>
          <w:szCs w:val="32"/>
          <w:cs/>
        </w:rPr>
        <w:t xml:space="preserve">ถ้าสังเกตเห็นความยาวคลื่นในน้ำตื่นเป็น </w:t>
      </w:r>
      <w:smartTag w:uri="urn:schemas-microsoft-com:office:smarttags" w:element="metricconverter">
        <w:smartTagPr>
          <w:attr w:name="ProductID" w:val="2 เมตร"/>
        </w:smartTagPr>
        <w:r>
          <w:rPr>
            <w:rFonts w:ascii="Angsana New" w:hAnsi="Angsana New" w:hint="cs"/>
            <w:sz w:val="32"/>
            <w:szCs w:val="32"/>
            <w:cs/>
          </w:rPr>
          <w:t>2 เมตร</w:t>
        </w:r>
      </w:smartTag>
      <w:r>
        <w:rPr>
          <w:rFonts w:ascii="Angsana New" w:hAnsi="Angsana New" w:hint="cs"/>
          <w:sz w:val="32"/>
          <w:szCs w:val="32"/>
          <w:cs/>
        </w:rPr>
        <w:t xml:space="preserve">  และความยาวคลื่นในน้ำลึก 3  เมตร จงหาอัตราเร็วในน้ำลึก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10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  15</w:t>
      </w:r>
    </w:p>
    <w:p w:rsidR="00AD05F1" w:rsidRDefault="00323A52" w:rsidP="00323A52">
      <w:pPr>
        <w:ind w:right="-334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20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   25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28.  วัตถุเคลื่อนที่ด้วยความเร่ง  2  </w:t>
      </w:r>
      <w:r>
        <w:rPr>
          <w:rFonts w:ascii="Angsana New" w:hAnsi="Angsana New"/>
          <w:sz w:val="32"/>
          <w:szCs w:val="32"/>
        </w:rPr>
        <w:t>m/s</w:t>
      </w:r>
      <w:r w:rsidRPr="00B70430">
        <w:rPr>
          <w:rFonts w:ascii="Angsana New" w:hAnsi="Angsana New"/>
          <w:sz w:val="32"/>
          <w:szCs w:val="32"/>
          <w:vertAlign w:val="superscript"/>
        </w:rPr>
        <w:t>2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โดยมีมวล  5  </w:t>
      </w:r>
      <w:r>
        <w:rPr>
          <w:rFonts w:ascii="Angsana New" w:hAnsi="Angsana New"/>
          <w:sz w:val="32"/>
          <w:szCs w:val="32"/>
        </w:rPr>
        <w:t xml:space="preserve">Kg  </w:t>
      </w:r>
      <w:r>
        <w:rPr>
          <w:rFonts w:ascii="Angsana New" w:hAnsi="Angsana New" w:hint="cs"/>
          <w:sz w:val="32"/>
          <w:szCs w:val="32"/>
          <w:cs/>
        </w:rPr>
        <w:t>จงหาแรงที่กระทำต่อวัตถุนี้</w:t>
      </w:r>
    </w:p>
    <w:p w:rsidR="00323A52" w:rsidRDefault="00323A52" w:rsidP="00323A52">
      <w:pPr>
        <w:ind w:right="-334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ก.  10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  15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20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   25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29.  วัตถุมวล  2  กิโลกรัมเคลื่อนที่ทำให้มีแรงเสียดทานจลน์เท่ากับ  24   นิวตัน  สัมประสิทธิ์แรงสียดทานมีค่าเท่าไร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ก.  1.2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ข.  1.4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ข.  1.6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ง.  1.8</w:t>
      </w:r>
    </w:p>
    <w:p w:rsidR="00323A52" w:rsidRPr="002D7ACC" w:rsidRDefault="00323A52" w:rsidP="00323A52">
      <w:pPr>
        <w:ind w:right="-334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30.  ออกแรงดึงวัตถุ 20 </w:t>
      </w:r>
      <w:r>
        <w:rPr>
          <w:rFonts w:ascii="Angsana New" w:hAnsi="Angsana New"/>
          <w:sz w:val="32"/>
          <w:szCs w:val="32"/>
        </w:rPr>
        <w:t xml:space="preserve">N </w:t>
      </w:r>
      <w:r>
        <w:rPr>
          <w:rFonts w:ascii="Angsana New" w:hAnsi="Angsana New" w:hint="cs"/>
          <w:sz w:val="32"/>
          <w:szCs w:val="32"/>
          <w:cs/>
        </w:rPr>
        <w:t xml:space="preserve">ซึ่งทำมุม 60 องศากับแนวระดับทำให้วัตถุมีความเร่ง  2  </w:t>
      </w:r>
      <w:r>
        <w:rPr>
          <w:rFonts w:ascii="Angsana New" w:hAnsi="Angsana New"/>
          <w:sz w:val="32"/>
          <w:szCs w:val="32"/>
        </w:rPr>
        <w:t>m/s</w:t>
      </w:r>
      <w:r w:rsidRPr="002D7ACC">
        <w:rPr>
          <w:rFonts w:ascii="Angsana New" w:hAnsi="Angsana New"/>
          <w:sz w:val="32"/>
          <w:szCs w:val="32"/>
          <w:vertAlign w:val="superscript"/>
        </w:rPr>
        <w:t>2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วัตถุนั้นมีมวลเท่าไร</w:t>
      </w:r>
    </w:p>
    <w:p w:rsidR="00323A52" w:rsidRDefault="00323A52" w:rsidP="00323A52">
      <w:pPr>
        <w:ind w:right="-334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ก.  2  </w:t>
      </w:r>
      <w:r>
        <w:rPr>
          <w:rFonts w:ascii="Angsana New" w:hAnsi="Angsana New"/>
          <w:sz w:val="32"/>
          <w:szCs w:val="32"/>
        </w:rPr>
        <w:t>kg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ข.   3  </w:t>
      </w:r>
      <w:r>
        <w:rPr>
          <w:rFonts w:ascii="Angsana New" w:hAnsi="Angsana New"/>
          <w:sz w:val="32"/>
          <w:szCs w:val="32"/>
        </w:rPr>
        <w:t>kg</w:t>
      </w:r>
    </w:p>
    <w:p w:rsidR="00323A52" w:rsidRDefault="00323A52" w:rsidP="00323A52">
      <w:pPr>
        <w:ind w:right="-334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ข.  4  </w:t>
      </w:r>
      <w:r>
        <w:rPr>
          <w:rFonts w:ascii="Angsana New" w:hAnsi="Angsana New"/>
          <w:sz w:val="32"/>
          <w:szCs w:val="32"/>
        </w:rPr>
        <w:t>kg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ง.    </w:t>
      </w:r>
      <w:smartTag w:uri="urn:schemas-microsoft-com:office:smarttags" w:element="metricconverter">
        <w:smartTagPr>
          <w:attr w:name="ProductID" w:val="5 kg"/>
        </w:smartTagPr>
        <w:r>
          <w:rPr>
            <w:rFonts w:ascii="Angsana New" w:hAnsi="Angsana New" w:hint="cs"/>
            <w:sz w:val="32"/>
            <w:szCs w:val="32"/>
            <w:cs/>
          </w:rPr>
          <w:t xml:space="preserve">5 </w:t>
        </w:r>
        <w:r>
          <w:rPr>
            <w:rFonts w:ascii="Angsana New" w:hAnsi="Angsana New"/>
            <w:sz w:val="32"/>
            <w:szCs w:val="32"/>
          </w:rPr>
          <w:t>kg</w:t>
        </w:r>
      </w:smartTag>
    </w:p>
    <w:p w:rsidR="00323A52" w:rsidRDefault="00323A52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Default="00A2370D" w:rsidP="00323A52">
      <w:pPr>
        <w:ind w:right="-334"/>
        <w:rPr>
          <w:rFonts w:ascii="Angsana New" w:hAnsi="Angsana New"/>
          <w:sz w:val="32"/>
          <w:szCs w:val="32"/>
        </w:rPr>
      </w:pPr>
    </w:p>
    <w:p w:rsidR="00A2370D" w:rsidRPr="005C6DB9" w:rsidRDefault="00A2370D" w:rsidP="00323A52">
      <w:pPr>
        <w:ind w:right="-334"/>
        <w:rPr>
          <w:rFonts w:ascii="Angsana New" w:hAnsi="Angsana New" w:hint="cs"/>
          <w:sz w:val="32"/>
          <w:szCs w:val="32"/>
          <w:cs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/>
          <w:sz w:val="32"/>
          <w:szCs w:val="32"/>
        </w:rPr>
      </w:pPr>
    </w:p>
    <w:p w:rsidR="00323A52" w:rsidRDefault="00323A52" w:rsidP="00291766">
      <w:pPr>
        <w:rPr>
          <w:rFonts w:ascii="Angsana New" w:hAnsi="Angsana New" w:hint="cs"/>
          <w:sz w:val="32"/>
          <w:szCs w:val="32"/>
        </w:rPr>
      </w:pPr>
    </w:p>
    <w:sectPr w:rsidR="00323A52" w:rsidSect="000869DD">
      <w:headerReference w:type="default" r:id="rId8"/>
      <w:footerReference w:type="even" r:id="rId9"/>
      <w:footerReference w:type="default" r:id="rId10"/>
      <w:pgSz w:w="11906" w:h="16838"/>
      <w:pgMar w:top="540" w:right="1286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7B" w:rsidRDefault="006B5A7B">
      <w:r>
        <w:separator/>
      </w:r>
    </w:p>
  </w:endnote>
  <w:endnote w:type="continuationSeparator" w:id="0">
    <w:p w:rsidR="006B5A7B" w:rsidRDefault="006B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66" w:rsidRDefault="00291766" w:rsidP="002917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766" w:rsidRDefault="00291766" w:rsidP="0029176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00" w:rsidRDefault="00532200">
    <w:pPr>
      <w:pStyle w:val="Footer"/>
    </w:pPr>
  </w:p>
  <w:p w:rsidR="00291766" w:rsidRPr="0046360D" w:rsidRDefault="00291766" w:rsidP="00291766">
    <w:pPr>
      <w:pStyle w:val="Footer"/>
      <w:ind w:right="360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7B" w:rsidRDefault="006B5A7B">
      <w:r>
        <w:separator/>
      </w:r>
    </w:p>
  </w:footnote>
  <w:footnote w:type="continuationSeparator" w:id="0">
    <w:p w:rsidR="006B5A7B" w:rsidRDefault="006B5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DD" w:rsidRDefault="000869DD">
    <w:pPr>
      <w:pStyle w:val="Header"/>
      <w:jc w:val="right"/>
    </w:pPr>
    <w:fldSimple w:instr=" PAGE   \* MERGEFORMAT ">
      <w:r w:rsidR="00532200">
        <w:rPr>
          <w:noProof/>
        </w:rPr>
        <w:t>2</w:t>
      </w:r>
    </w:fldSimple>
  </w:p>
  <w:p w:rsidR="000869DD" w:rsidRDefault="00086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52B"/>
    <w:multiLevelType w:val="hybridMultilevel"/>
    <w:tmpl w:val="A10A63E8"/>
    <w:lvl w:ilvl="0" w:tplc="124E805E">
      <w:start w:val="19"/>
      <w:numFmt w:val="decimal"/>
      <w:lvlText w:val="%1."/>
      <w:lvlJc w:val="left"/>
      <w:pPr>
        <w:tabs>
          <w:tab w:val="num" w:pos="340"/>
        </w:tabs>
        <w:ind w:left="340" w:firstLine="20"/>
      </w:pPr>
      <w:rPr>
        <w:rFonts w:ascii="Angsana New" w:hAnsi="Angsana New" w:cs="Angsana New" w:hint="default"/>
        <w:b w:val="0"/>
        <w:bCs w:val="0"/>
        <w:i w:val="0"/>
        <w:iCs w:val="0"/>
        <w:kern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5B760E"/>
    <w:multiLevelType w:val="hybridMultilevel"/>
    <w:tmpl w:val="B9209BD2"/>
    <w:lvl w:ilvl="0" w:tplc="319A4B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91766"/>
    <w:rsid w:val="000869DD"/>
    <w:rsid w:val="00291766"/>
    <w:rsid w:val="00323A52"/>
    <w:rsid w:val="003A0A82"/>
    <w:rsid w:val="00532200"/>
    <w:rsid w:val="005B62E8"/>
    <w:rsid w:val="00654E75"/>
    <w:rsid w:val="006B5A7B"/>
    <w:rsid w:val="009E761F"/>
    <w:rsid w:val="00A2370D"/>
    <w:rsid w:val="00AD05F1"/>
    <w:rsid w:val="00BA4B0B"/>
    <w:rsid w:val="00C76570"/>
    <w:rsid w:val="00D07F33"/>
    <w:rsid w:val="00D42E9B"/>
    <w:rsid w:val="00D7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766"/>
    <w:rPr>
      <w:rFonts w:eastAsia="SimSun"/>
      <w:sz w:val="24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917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91766"/>
  </w:style>
  <w:style w:type="paragraph" w:styleId="Header">
    <w:name w:val="header"/>
    <w:basedOn w:val="Normal"/>
    <w:link w:val="HeaderChar"/>
    <w:uiPriority w:val="99"/>
    <w:rsid w:val="00D721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DD"/>
    <w:rPr>
      <w:rFonts w:eastAsia="SimSun"/>
      <w:sz w:val="24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32200"/>
    <w:rPr>
      <w:rFonts w:eastAsia="SimSun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rsid w:val="0053220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32200"/>
    <w:rPr>
      <w:rFonts w:ascii="Tahoma" w:eastAsia="SimSun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59E8-17C4-4B84-8E68-15332A52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Please provide exam paper in F4</vt:lpstr>
      <vt:lpstr>      Please provide exam paper in F4</vt:lpstr>
    </vt:vector>
  </TitlesOfParts>
  <Company>iLLUSiON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provide exam paper in F4</dc:title>
  <dc:creator>supaluk</dc:creator>
  <cp:lastModifiedBy>khak027</cp:lastModifiedBy>
  <cp:revision>2</cp:revision>
  <cp:lastPrinted>2010-02-16T08:15:00Z</cp:lastPrinted>
  <dcterms:created xsi:type="dcterms:W3CDTF">2013-09-05T17:27:00Z</dcterms:created>
  <dcterms:modified xsi:type="dcterms:W3CDTF">2013-09-05T17:27:00Z</dcterms:modified>
</cp:coreProperties>
</file>