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CE" w:rsidRDefault="00E406CE" w:rsidP="00E406CE">
      <w:pPr>
        <w:autoSpaceDE w:val="0"/>
        <w:autoSpaceDN w:val="0"/>
        <w:adjustRightInd w:val="0"/>
        <w:rPr>
          <w:rFonts w:ascii="Arial" w:hAnsi="Arial" w:cs="Arial"/>
          <w:color w:val="000000"/>
          <w:sz w:val="20"/>
          <w:szCs w:val="20"/>
          <w:lang w:eastAsia="en-US"/>
        </w:rPr>
      </w:pPr>
    </w:p>
    <w:p w:rsidR="00E406CE" w:rsidRPr="00641D90" w:rsidRDefault="00E406CE" w:rsidP="00E406CE">
      <w:pPr>
        <w:autoSpaceDE w:val="0"/>
        <w:autoSpaceDN w:val="0"/>
        <w:adjustRightInd w:val="0"/>
        <w:rPr>
          <w:rFonts w:ascii="Arial" w:hAnsi="Arial" w:cs="Arial"/>
          <w:color w:val="000000"/>
          <w:sz w:val="20"/>
          <w:szCs w:val="20"/>
          <w:lang w:eastAsia="en-US"/>
        </w:rPr>
      </w:pPr>
      <w:r w:rsidRPr="00641D90">
        <w:rPr>
          <w:rFonts w:ascii="Arial" w:hAnsi="Arial" w:cs="Arial"/>
          <w:color w:val="000000"/>
          <w:sz w:val="20"/>
          <w:szCs w:val="20"/>
          <w:lang w:eastAsia="en-US"/>
        </w:rPr>
        <w:t>GTA, a world leader in ground travel products and services, is trusted to deliver because of our wealth of experience, privileged relationsh</w:t>
      </w:r>
      <w:r>
        <w:rPr>
          <w:rFonts w:ascii="Arial" w:hAnsi="Arial" w:cs="Arial"/>
          <w:color w:val="000000"/>
          <w:sz w:val="20"/>
          <w:szCs w:val="20"/>
          <w:lang w:eastAsia="en-US"/>
        </w:rPr>
        <w:t>ips and on the ground expertise</w:t>
      </w:r>
    </w:p>
    <w:p w:rsidR="00E406CE" w:rsidRPr="00641D90" w:rsidRDefault="00E406CE" w:rsidP="00E406CE">
      <w:pPr>
        <w:rPr>
          <w:rFonts w:ascii="Arial" w:hAnsi="Arial" w:cs="Arial"/>
          <w:color w:val="000000"/>
          <w:sz w:val="20"/>
          <w:szCs w:val="20"/>
          <w:lang w:eastAsia="en-US"/>
        </w:rPr>
      </w:pPr>
    </w:p>
    <w:p w:rsidR="00E406CE" w:rsidRPr="00641D90" w:rsidRDefault="00E406CE" w:rsidP="00E406CE">
      <w:pPr>
        <w:rPr>
          <w:rFonts w:ascii="Arial" w:eastAsia="Times New Roman" w:hAnsi="Arial" w:cs="Arial"/>
          <w:sz w:val="20"/>
          <w:szCs w:val="20"/>
        </w:rPr>
      </w:pPr>
    </w:p>
    <w:p w:rsidR="00E406CE"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r>
        <w:rPr>
          <w:noProof/>
          <w:sz w:val="20"/>
          <w:szCs w:val="20"/>
          <w:lang w:val="en-US" w:eastAsia="zh-CN"/>
        </w:rPr>
        <w:drawing>
          <wp:inline distT="0" distB="0" distL="0" distR="0">
            <wp:extent cx="1411834" cy="7670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TA_slogan_sm.jpg"/>
                    <pic:cNvPicPr/>
                  </pic:nvPicPr>
                  <pic:blipFill>
                    <a:blip r:embed="rId8">
                      <a:extLst>
                        <a:ext uri="{28A0092B-C50C-407E-A947-70E740481C1C}">
                          <a14:useLocalDpi xmlns:a14="http://schemas.microsoft.com/office/drawing/2010/main" val="0"/>
                        </a:ext>
                      </a:extLst>
                    </a:blip>
                    <a:stretch>
                      <a:fillRect/>
                    </a:stretch>
                  </pic:blipFill>
                  <pic:spPr>
                    <a:xfrm>
                      <a:off x="0" y="0"/>
                      <a:ext cx="1411764" cy="767058"/>
                    </a:xfrm>
                    <a:prstGeom prst="rect">
                      <a:avLst/>
                    </a:prstGeom>
                  </pic:spPr>
                </pic:pic>
              </a:graphicData>
            </a:graphic>
          </wp:inline>
        </w:drawing>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r w:rsidRPr="00641D90">
        <w:rPr>
          <w:b/>
          <w:bCs/>
          <w:sz w:val="20"/>
          <w:szCs w:val="20"/>
        </w:rPr>
        <w:t xml:space="preserve">Reliable technology </w:t>
      </w:r>
      <w:r w:rsidRPr="00641D90">
        <w:rPr>
          <w:sz w:val="20"/>
          <w:szCs w:val="20"/>
        </w:rPr>
        <w:t>connects the world’s travel sellers</w:t>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proofErr w:type="gramStart"/>
      <w:r w:rsidRPr="00641D90">
        <w:rPr>
          <w:sz w:val="20"/>
          <w:szCs w:val="20"/>
        </w:rPr>
        <w:t>with</w:t>
      </w:r>
      <w:proofErr w:type="gramEnd"/>
      <w:r w:rsidRPr="00641D90">
        <w:rPr>
          <w:sz w:val="20"/>
          <w:szCs w:val="20"/>
        </w:rPr>
        <w:t xml:space="preserve"> </w:t>
      </w:r>
      <w:r w:rsidRPr="00641D90">
        <w:rPr>
          <w:b/>
          <w:bCs/>
          <w:sz w:val="20"/>
          <w:szCs w:val="20"/>
        </w:rPr>
        <w:t xml:space="preserve">unrivalled content </w:t>
      </w:r>
      <w:r w:rsidRPr="00641D90">
        <w:rPr>
          <w:sz w:val="20"/>
          <w:szCs w:val="20"/>
        </w:rPr>
        <w:t xml:space="preserve">at the </w:t>
      </w:r>
      <w:r w:rsidRPr="00641D90">
        <w:rPr>
          <w:b/>
          <w:bCs/>
          <w:sz w:val="20"/>
          <w:szCs w:val="20"/>
        </w:rPr>
        <w:t>best possible prices</w:t>
      </w:r>
      <w:r w:rsidRPr="00641D90">
        <w:rPr>
          <w:sz w:val="20"/>
          <w:szCs w:val="20"/>
        </w:rPr>
        <w:t>.</w:t>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b/>
          <w:bCs/>
          <w:sz w:val="20"/>
          <w:szCs w:val="20"/>
        </w:rPr>
      </w:pP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r w:rsidRPr="00641D90">
        <w:rPr>
          <w:b/>
          <w:bCs/>
          <w:sz w:val="20"/>
          <w:szCs w:val="20"/>
        </w:rPr>
        <w:t>Global influence</w:t>
      </w:r>
      <w:r w:rsidRPr="00641D90">
        <w:rPr>
          <w:sz w:val="20"/>
          <w:szCs w:val="20"/>
        </w:rPr>
        <w:t>, coupled with a thorough understanding of destinations</w:t>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proofErr w:type="gramStart"/>
      <w:r w:rsidRPr="00641D90">
        <w:rPr>
          <w:sz w:val="20"/>
          <w:szCs w:val="20"/>
        </w:rPr>
        <w:t>and</w:t>
      </w:r>
      <w:proofErr w:type="gramEnd"/>
      <w:r w:rsidRPr="00641D90">
        <w:rPr>
          <w:sz w:val="20"/>
          <w:szCs w:val="20"/>
        </w:rPr>
        <w:t xml:space="preserve"> the insightful application of </w:t>
      </w:r>
      <w:r w:rsidRPr="00641D90">
        <w:rPr>
          <w:b/>
          <w:bCs/>
          <w:sz w:val="20"/>
          <w:szCs w:val="20"/>
        </w:rPr>
        <w:t>local expertise</w:t>
      </w:r>
      <w:r w:rsidRPr="00641D90">
        <w:rPr>
          <w:sz w:val="20"/>
          <w:szCs w:val="20"/>
        </w:rPr>
        <w:t>,</w:t>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proofErr w:type="gramStart"/>
      <w:r w:rsidRPr="00641D90">
        <w:rPr>
          <w:sz w:val="20"/>
          <w:szCs w:val="20"/>
        </w:rPr>
        <w:t>secures</w:t>
      </w:r>
      <w:proofErr w:type="gramEnd"/>
      <w:r w:rsidRPr="00641D90">
        <w:rPr>
          <w:sz w:val="20"/>
          <w:szCs w:val="20"/>
        </w:rPr>
        <w:t xml:space="preserve"> </w:t>
      </w:r>
      <w:r w:rsidRPr="00641D90">
        <w:rPr>
          <w:b/>
          <w:bCs/>
          <w:sz w:val="20"/>
          <w:szCs w:val="20"/>
        </w:rPr>
        <w:t xml:space="preserve">year-round business </w:t>
      </w:r>
      <w:r w:rsidRPr="00641D90">
        <w:rPr>
          <w:sz w:val="20"/>
          <w:szCs w:val="20"/>
        </w:rPr>
        <w:t>for our partners.</w:t>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r w:rsidRPr="00641D90">
        <w:rPr>
          <w:sz w:val="20"/>
          <w:szCs w:val="20"/>
        </w:rPr>
        <w:t xml:space="preserve">The </w:t>
      </w:r>
      <w:r w:rsidRPr="00641D90">
        <w:rPr>
          <w:b/>
          <w:bCs/>
          <w:sz w:val="20"/>
          <w:szCs w:val="20"/>
        </w:rPr>
        <w:t xml:space="preserve">security and stability </w:t>
      </w:r>
      <w:r w:rsidRPr="00641D90">
        <w:rPr>
          <w:sz w:val="20"/>
          <w:szCs w:val="20"/>
        </w:rPr>
        <w:t>of a hundred-year heritage</w:t>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b/>
          <w:bCs/>
          <w:sz w:val="20"/>
          <w:szCs w:val="20"/>
        </w:rPr>
      </w:pPr>
      <w:proofErr w:type="gramStart"/>
      <w:r w:rsidRPr="00641D90">
        <w:rPr>
          <w:sz w:val="20"/>
          <w:szCs w:val="20"/>
        </w:rPr>
        <w:t>and</w:t>
      </w:r>
      <w:proofErr w:type="gramEnd"/>
      <w:r w:rsidRPr="00641D90">
        <w:rPr>
          <w:sz w:val="20"/>
          <w:szCs w:val="20"/>
        </w:rPr>
        <w:t xml:space="preserve"> one of the </w:t>
      </w:r>
      <w:r w:rsidRPr="00641D90">
        <w:rPr>
          <w:b/>
          <w:bCs/>
          <w:sz w:val="20"/>
          <w:szCs w:val="20"/>
        </w:rPr>
        <w:t>biggest networks on the planet</w:t>
      </w:r>
    </w:p>
    <w:p w:rsidR="00E406CE" w:rsidRPr="00641D90" w:rsidRDefault="00E406CE" w:rsidP="00E406CE">
      <w:pPr>
        <w:pStyle w:val="Default"/>
        <w:pBdr>
          <w:top w:val="single" w:sz="4" w:space="1" w:color="auto"/>
          <w:left w:val="single" w:sz="4" w:space="4" w:color="auto"/>
          <w:bottom w:val="single" w:sz="4" w:space="1" w:color="auto"/>
          <w:right w:val="single" w:sz="4" w:space="4" w:color="auto"/>
        </w:pBdr>
        <w:jc w:val="center"/>
        <w:rPr>
          <w:sz w:val="20"/>
          <w:szCs w:val="20"/>
        </w:rPr>
      </w:pPr>
      <w:proofErr w:type="gramStart"/>
      <w:r w:rsidRPr="00641D90">
        <w:rPr>
          <w:sz w:val="20"/>
          <w:szCs w:val="20"/>
        </w:rPr>
        <w:t>with</w:t>
      </w:r>
      <w:proofErr w:type="gramEnd"/>
      <w:r w:rsidRPr="00641D90">
        <w:rPr>
          <w:sz w:val="20"/>
          <w:szCs w:val="20"/>
        </w:rPr>
        <w:t xml:space="preserve"> </w:t>
      </w:r>
      <w:r w:rsidRPr="00641D90">
        <w:rPr>
          <w:b/>
          <w:bCs/>
          <w:sz w:val="20"/>
          <w:szCs w:val="20"/>
        </w:rPr>
        <w:t xml:space="preserve">staff dedicated </w:t>
      </w:r>
      <w:r w:rsidRPr="00641D90">
        <w:rPr>
          <w:sz w:val="20"/>
          <w:szCs w:val="20"/>
        </w:rPr>
        <w:t xml:space="preserve">to providing </w:t>
      </w:r>
      <w:r w:rsidRPr="00641D90">
        <w:rPr>
          <w:b/>
          <w:bCs/>
          <w:sz w:val="20"/>
          <w:szCs w:val="20"/>
        </w:rPr>
        <w:t>excellence, always</w:t>
      </w:r>
      <w:r w:rsidRPr="00641D90">
        <w:rPr>
          <w:sz w:val="20"/>
          <w:szCs w:val="20"/>
        </w:rPr>
        <w:t>.</w:t>
      </w:r>
    </w:p>
    <w:p w:rsidR="00E406CE" w:rsidRPr="00641D90" w:rsidRDefault="00E406CE" w:rsidP="00E406CE">
      <w:pPr>
        <w:pStyle w:val="Default"/>
        <w:rPr>
          <w:b/>
          <w:bCs/>
          <w:sz w:val="20"/>
          <w:szCs w:val="20"/>
        </w:rPr>
      </w:pPr>
    </w:p>
    <w:p w:rsidR="00E406CE" w:rsidRPr="00641D90" w:rsidRDefault="00E406CE" w:rsidP="00E406CE">
      <w:pPr>
        <w:rPr>
          <w:rFonts w:ascii="Arial" w:eastAsia="Times New Roman" w:hAnsi="Arial" w:cs="Arial"/>
          <w:sz w:val="20"/>
          <w:szCs w:val="20"/>
        </w:rPr>
      </w:pPr>
    </w:p>
    <w:p w:rsidR="00E406CE" w:rsidRPr="00641D90" w:rsidRDefault="00E406CE" w:rsidP="00E406CE">
      <w:pPr>
        <w:rPr>
          <w:rFonts w:ascii="Arial" w:eastAsia="Times New Roman" w:hAnsi="Arial" w:cs="Arial"/>
          <w:color w:val="000000" w:themeColor="text1"/>
          <w:sz w:val="20"/>
          <w:szCs w:val="20"/>
        </w:rPr>
      </w:pPr>
    </w:p>
    <w:p w:rsidR="00E406CE" w:rsidRPr="00B377E7" w:rsidRDefault="00E406CE" w:rsidP="00E406CE">
      <w:pPr>
        <w:rPr>
          <w:rFonts w:ascii="Arial" w:hAnsi="Arial" w:cs="Arial"/>
          <w:color w:val="000000" w:themeColor="text1"/>
          <w:sz w:val="20"/>
          <w:szCs w:val="20"/>
          <w:shd w:val="clear" w:color="auto" w:fill="FFFFFF"/>
        </w:rPr>
      </w:pPr>
      <w:r w:rsidRPr="00B377E7">
        <w:rPr>
          <w:rFonts w:ascii="Arial" w:eastAsia="Times New Roman" w:hAnsi="Arial" w:cs="Arial"/>
          <w:b/>
          <w:color w:val="000000" w:themeColor="text1"/>
          <w:sz w:val="28"/>
          <w:szCs w:val="28"/>
        </w:rPr>
        <w:t>Powering global travel</w:t>
      </w:r>
      <w:r w:rsidRPr="00B377E7">
        <w:rPr>
          <w:rFonts w:ascii="Arial" w:eastAsia="Times New Roman" w:hAnsi="Arial" w:cs="Arial"/>
          <w:color w:val="000000" w:themeColor="text1"/>
          <w:sz w:val="20"/>
          <w:szCs w:val="20"/>
        </w:rPr>
        <w:t xml:space="preserve">, </w:t>
      </w:r>
      <w:r w:rsidRPr="00B377E7">
        <w:rPr>
          <w:rFonts w:ascii="Arial" w:hAnsi="Arial" w:cs="Arial"/>
          <w:color w:val="000000" w:themeColor="text1"/>
          <w:sz w:val="20"/>
          <w:szCs w:val="20"/>
        </w:rPr>
        <w:t>GTA has been behind some of the biggest and best in the industry for 40 years.</w:t>
      </w:r>
      <w:r w:rsidRPr="00B377E7">
        <w:rPr>
          <w:rFonts w:ascii="Arial" w:hAnsi="Arial" w:cs="Arial"/>
          <w:color w:val="000000" w:themeColor="text1"/>
          <w:sz w:val="20"/>
          <w:szCs w:val="20"/>
          <w:shd w:val="clear" w:color="auto" w:fill="FFFFFF"/>
        </w:rPr>
        <w:t xml:space="preserve"> Present in </w:t>
      </w:r>
      <w:r>
        <w:rPr>
          <w:rFonts w:ascii="Arial" w:hAnsi="Arial" w:cs="Arial"/>
          <w:color w:val="000000" w:themeColor="text1"/>
          <w:sz w:val="20"/>
          <w:szCs w:val="20"/>
          <w:shd w:val="clear" w:color="auto" w:fill="FFFFFF"/>
        </w:rPr>
        <w:t>nearly 100</w:t>
      </w:r>
      <w:r w:rsidRPr="00B377E7">
        <w:rPr>
          <w:rFonts w:ascii="Arial" w:hAnsi="Arial" w:cs="Arial"/>
          <w:color w:val="000000" w:themeColor="text1"/>
          <w:sz w:val="20"/>
          <w:szCs w:val="20"/>
          <w:shd w:val="clear" w:color="auto" w:fill="FFFFFF"/>
        </w:rPr>
        <w:t xml:space="preserve"> locations worldwide, we scour the globe to create a vast inventory of </w:t>
      </w:r>
      <w:r w:rsidRPr="00B377E7">
        <w:rPr>
          <w:rFonts w:ascii="Arial" w:hAnsi="Arial" w:cs="Arial"/>
          <w:color w:val="000000" w:themeColor="text1"/>
          <w:sz w:val="20"/>
          <w:szCs w:val="20"/>
        </w:rPr>
        <w:t xml:space="preserve">accommodation options, ‘in destination’ services and experiences </w:t>
      </w:r>
      <w:r w:rsidRPr="00B377E7">
        <w:rPr>
          <w:rFonts w:ascii="Arial" w:hAnsi="Arial" w:cs="Arial"/>
          <w:color w:val="000000" w:themeColor="text1"/>
          <w:sz w:val="20"/>
          <w:szCs w:val="20"/>
          <w:shd w:val="clear" w:color="auto" w:fill="FFFFFF"/>
        </w:rPr>
        <w:t>for the travel trade.</w:t>
      </w:r>
      <w:r w:rsidRPr="00B377E7">
        <w:rPr>
          <w:rFonts w:ascii="Arial" w:hAnsi="Arial" w:cs="Arial"/>
          <w:color w:val="000000" w:themeColor="text1"/>
          <w:sz w:val="20"/>
          <w:szCs w:val="20"/>
        </w:rPr>
        <w:t xml:space="preserve"> </w:t>
      </w:r>
      <w:r w:rsidRPr="00B377E7">
        <w:rPr>
          <w:rStyle w:val="Strong"/>
          <w:rFonts w:ascii="Arial" w:hAnsi="Arial" w:cs="Arial"/>
          <w:color w:val="000000" w:themeColor="text1"/>
          <w:sz w:val="20"/>
          <w:szCs w:val="20"/>
          <w:shd w:val="clear" w:color="auto" w:fill="FFFFFF"/>
        </w:rPr>
        <w:t xml:space="preserve">Year round and around the world, </w:t>
      </w:r>
      <w:r w:rsidRPr="0012005F">
        <w:rPr>
          <w:rStyle w:val="Strong"/>
          <w:rFonts w:ascii="Arial" w:hAnsi="Arial" w:cs="Arial"/>
          <w:b w:val="0"/>
          <w:color w:val="000000" w:themeColor="text1"/>
          <w:sz w:val="20"/>
          <w:szCs w:val="20"/>
          <w:shd w:val="clear" w:color="auto" w:fill="FFFFFF"/>
        </w:rPr>
        <w:t>o</w:t>
      </w:r>
      <w:r w:rsidRPr="00B377E7">
        <w:rPr>
          <w:rFonts w:ascii="Arial" w:hAnsi="Arial" w:cs="Arial"/>
          <w:color w:val="000000" w:themeColor="text1"/>
          <w:sz w:val="20"/>
          <w:szCs w:val="20"/>
          <w:shd w:val="clear" w:color="auto" w:fill="FFFFFF"/>
        </w:rPr>
        <w:t>ur substantial buying power enables us to find the right products at the best price possible.</w:t>
      </w:r>
    </w:p>
    <w:p w:rsidR="00E406CE" w:rsidRPr="00B377E7" w:rsidRDefault="00E406CE" w:rsidP="00E406CE">
      <w:pPr>
        <w:pStyle w:val="Default"/>
        <w:rPr>
          <w:color w:val="000000" w:themeColor="text1"/>
          <w:sz w:val="20"/>
          <w:szCs w:val="20"/>
        </w:rPr>
      </w:pPr>
    </w:p>
    <w:p w:rsidR="00E406CE" w:rsidRPr="00B377E7" w:rsidRDefault="00E406CE" w:rsidP="00E406CE">
      <w:pPr>
        <w:rPr>
          <w:rFonts w:ascii="Arial" w:hAnsi="Arial" w:cs="Arial"/>
          <w:color w:val="000000" w:themeColor="text1"/>
          <w:sz w:val="20"/>
          <w:szCs w:val="20"/>
          <w:shd w:val="clear" w:color="auto" w:fill="739417"/>
        </w:rPr>
      </w:pPr>
      <w:r w:rsidRPr="00B377E7">
        <w:rPr>
          <w:rFonts w:ascii="Arial" w:hAnsi="Arial" w:cs="Arial"/>
          <w:color w:val="000000" w:themeColor="text1"/>
          <w:sz w:val="20"/>
          <w:szCs w:val="20"/>
        </w:rPr>
        <w:t xml:space="preserve">GTA’s </w:t>
      </w:r>
      <w:r w:rsidRPr="00B377E7">
        <w:rPr>
          <w:rFonts w:ascii="Arial" w:hAnsi="Arial" w:cs="Arial"/>
          <w:color w:val="000000" w:themeColor="text1"/>
          <w:sz w:val="20"/>
          <w:szCs w:val="20"/>
          <w:lang w:val="en"/>
        </w:rPr>
        <w:t xml:space="preserve">technology, destination expertise and service standards have been helping businesses provide fully independent </w:t>
      </w:r>
      <w:proofErr w:type="spellStart"/>
      <w:r w:rsidRPr="00B377E7">
        <w:rPr>
          <w:rFonts w:ascii="Arial" w:hAnsi="Arial" w:cs="Arial"/>
          <w:color w:val="000000" w:themeColor="text1"/>
          <w:sz w:val="20"/>
          <w:szCs w:val="20"/>
          <w:lang w:val="en"/>
        </w:rPr>
        <w:t>travellers</w:t>
      </w:r>
      <w:proofErr w:type="spellEnd"/>
      <w:r w:rsidRPr="00B377E7">
        <w:rPr>
          <w:rFonts w:ascii="Arial" w:hAnsi="Arial" w:cs="Arial"/>
          <w:color w:val="000000" w:themeColor="text1"/>
          <w:sz w:val="20"/>
          <w:szCs w:val="20"/>
          <w:lang w:val="en"/>
        </w:rPr>
        <w:t xml:space="preserve"> (FIT) with </w:t>
      </w:r>
      <w:r w:rsidRPr="00B377E7">
        <w:rPr>
          <w:rFonts w:ascii="Arial" w:hAnsi="Arial" w:cs="Arial"/>
          <w:color w:val="000000" w:themeColor="text1"/>
          <w:sz w:val="20"/>
          <w:szCs w:val="20"/>
        </w:rPr>
        <w:t>the accommodation, services, excursions and experiences they most want to enjoy</w:t>
      </w:r>
      <w:r w:rsidRPr="00B377E7">
        <w:rPr>
          <w:rFonts w:ascii="Arial" w:hAnsi="Arial" w:cs="Arial"/>
          <w:color w:val="000000" w:themeColor="text1"/>
          <w:sz w:val="20"/>
          <w:szCs w:val="20"/>
          <w:lang w:val="en"/>
        </w:rPr>
        <w:t xml:space="preserve"> on practically every part of the planet. </w:t>
      </w:r>
      <w:r w:rsidRPr="00B377E7">
        <w:rPr>
          <w:rFonts w:ascii="Arial" w:hAnsi="Arial" w:cs="Arial"/>
          <w:color w:val="000000" w:themeColor="text1"/>
          <w:sz w:val="20"/>
          <w:szCs w:val="20"/>
          <w:shd w:val="clear" w:color="auto" w:fill="FFFFFF"/>
        </w:rPr>
        <w:t>Our partners and clients – t</w:t>
      </w:r>
      <w:r w:rsidRPr="00B377E7">
        <w:rPr>
          <w:rFonts w:ascii="Arial" w:hAnsi="Arial" w:cs="Arial"/>
          <w:color w:val="000000" w:themeColor="text1"/>
          <w:sz w:val="20"/>
          <w:szCs w:val="20"/>
        </w:rPr>
        <w:t xml:space="preserve">ens of thousands of travel wholesalers, tour operators, retail and online travel agents – benefit instantly from our vast inventory of global travel content. We give you greater choice and control over how you </w:t>
      </w:r>
      <w:r w:rsidRPr="00B377E7">
        <w:rPr>
          <w:rFonts w:ascii="Arial" w:hAnsi="Arial" w:cs="Arial"/>
          <w:color w:val="000000" w:themeColor="text1"/>
          <w:sz w:val="20"/>
          <w:szCs w:val="20"/>
          <w:shd w:val="clear" w:color="auto" w:fill="FFFFFF"/>
        </w:rPr>
        <w:t xml:space="preserve">create, </w:t>
      </w:r>
      <w:r w:rsidRPr="00B377E7">
        <w:rPr>
          <w:rFonts w:ascii="Arial" w:hAnsi="Arial" w:cs="Arial"/>
          <w:color w:val="000000" w:themeColor="text1"/>
          <w:sz w:val="20"/>
          <w:szCs w:val="20"/>
        </w:rPr>
        <w:t xml:space="preserve">market and sell </w:t>
      </w:r>
      <w:r w:rsidRPr="00B377E7">
        <w:rPr>
          <w:rFonts w:ascii="Arial" w:hAnsi="Arial" w:cs="Arial"/>
          <w:color w:val="000000" w:themeColor="text1"/>
          <w:sz w:val="20"/>
          <w:szCs w:val="20"/>
          <w:shd w:val="clear" w:color="auto" w:fill="FFFFFF"/>
        </w:rPr>
        <w:t>truly exceptional travel experiences</w:t>
      </w:r>
      <w:r w:rsidRPr="00B377E7">
        <w:rPr>
          <w:rFonts w:ascii="Arial" w:hAnsi="Arial" w:cs="Arial"/>
          <w:color w:val="000000" w:themeColor="text1"/>
          <w:sz w:val="20"/>
          <w:szCs w:val="20"/>
        </w:rPr>
        <w:t xml:space="preserve"> to your customers.</w:t>
      </w:r>
    </w:p>
    <w:p w:rsidR="00E406CE" w:rsidRPr="00B377E7" w:rsidRDefault="00E406CE" w:rsidP="00E406CE">
      <w:pPr>
        <w:rPr>
          <w:rFonts w:ascii="Arial" w:hAnsi="Arial" w:cs="Arial"/>
          <w:color w:val="000000" w:themeColor="text1"/>
          <w:sz w:val="20"/>
          <w:szCs w:val="20"/>
        </w:rPr>
      </w:pPr>
    </w:p>
    <w:p w:rsidR="00E406CE" w:rsidRPr="00B377E7" w:rsidRDefault="00E406CE" w:rsidP="00E406CE">
      <w:pPr>
        <w:shd w:val="clear" w:color="auto" w:fill="FFFFFF"/>
        <w:outlineLvl w:val="4"/>
        <w:rPr>
          <w:rFonts w:ascii="Arial" w:eastAsia="Times New Roman" w:hAnsi="Arial" w:cs="Arial"/>
          <w:color w:val="000000" w:themeColor="text1"/>
          <w:sz w:val="20"/>
          <w:szCs w:val="20"/>
        </w:rPr>
      </w:pPr>
      <w:r w:rsidRPr="00B377E7">
        <w:rPr>
          <w:rFonts w:ascii="Arial" w:eastAsia="Times New Roman" w:hAnsi="Arial" w:cs="Arial"/>
          <w:color w:val="000000" w:themeColor="text1"/>
          <w:sz w:val="20"/>
          <w:szCs w:val="20"/>
        </w:rPr>
        <w:t>Global Expertise… With sales and service offices in cities around the world and a network of thousands of local professionals, we share 40 years of experience, privileged relationships and on the ground expertise that you can trust to deliver.</w:t>
      </w:r>
    </w:p>
    <w:p w:rsidR="00E406CE" w:rsidRPr="00B377E7" w:rsidRDefault="00E406CE" w:rsidP="00E406CE">
      <w:pPr>
        <w:rPr>
          <w:rFonts w:ascii="Arial" w:eastAsia="Times New Roman" w:hAnsi="Arial" w:cs="Arial"/>
          <w:color w:val="000000" w:themeColor="text1"/>
          <w:sz w:val="20"/>
          <w:szCs w:val="20"/>
        </w:rPr>
      </w:pPr>
    </w:p>
    <w:p w:rsidR="00E406CE" w:rsidRPr="00B377E7" w:rsidRDefault="00E406CE" w:rsidP="00E406CE">
      <w:pPr>
        <w:pStyle w:val="Heading5"/>
        <w:shd w:val="clear" w:color="auto" w:fill="FFFFFF"/>
        <w:spacing w:before="0" w:beforeAutospacing="0" w:after="0" w:afterAutospacing="0"/>
        <w:rPr>
          <w:rFonts w:ascii="Arial" w:hAnsi="Arial" w:cs="Arial"/>
          <w:b w:val="0"/>
          <w:bCs w:val="0"/>
          <w:color w:val="000000" w:themeColor="text1"/>
        </w:rPr>
      </w:pPr>
      <w:r w:rsidRPr="00B377E7">
        <w:rPr>
          <w:rStyle w:val="Strong"/>
          <w:rFonts w:ascii="Arial" w:hAnsi="Arial" w:cs="Arial"/>
          <w:color w:val="000000" w:themeColor="text1"/>
        </w:rPr>
        <w:t>Content Leadership…</w:t>
      </w:r>
      <w:r w:rsidRPr="00B377E7">
        <w:rPr>
          <w:rFonts w:ascii="Arial" w:hAnsi="Arial" w:cs="Arial"/>
          <w:b w:val="0"/>
          <w:color w:val="000000" w:themeColor="text1"/>
        </w:rPr>
        <w:t xml:space="preserve">With product sourced from more than 45,000 suppliers in 185 countries, made available to a global audience in </w:t>
      </w:r>
      <w:r>
        <w:rPr>
          <w:rFonts w:ascii="Arial" w:hAnsi="Arial" w:cs="Arial"/>
          <w:b w:val="0"/>
          <w:color w:val="000000" w:themeColor="text1"/>
        </w:rPr>
        <w:t>30</w:t>
      </w:r>
      <w:r w:rsidRPr="00B377E7">
        <w:rPr>
          <w:rFonts w:ascii="Arial" w:hAnsi="Arial" w:cs="Arial"/>
          <w:b w:val="0"/>
          <w:color w:val="000000" w:themeColor="text1"/>
        </w:rPr>
        <w:t xml:space="preserve"> languages, we connect you to more ways to create profitable </w:t>
      </w:r>
      <w:bookmarkStart w:id="0" w:name="_GoBack"/>
      <w:r w:rsidRPr="00B377E7">
        <w:rPr>
          <w:rFonts w:ascii="Arial" w:hAnsi="Arial" w:cs="Arial"/>
          <w:b w:val="0"/>
          <w:color w:val="000000" w:themeColor="text1"/>
        </w:rPr>
        <w:t>travel experiences.</w:t>
      </w:r>
    </w:p>
    <w:bookmarkEnd w:id="0"/>
    <w:p w:rsidR="00E406CE" w:rsidRPr="00B377E7" w:rsidRDefault="00E406CE" w:rsidP="00E406CE">
      <w:pPr>
        <w:rPr>
          <w:rFonts w:ascii="Arial" w:eastAsia="Times New Roman" w:hAnsi="Arial" w:cs="Arial"/>
          <w:b/>
          <w:color w:val="000000" w:themeColor="text1"/>
          <w:sz w:val="20"/>
          <w:szCs w:val="20"/>
        </w:rPr>
      </w:pPr>
    </w:p>
    <w:p w:rsidR="00E406CE" w:rsidRPr="00B377E7" w:rsidRDefault="00E406CE" w:rsidP="00E406CE">
      <w:pPr>
        <w:pStyle w:val="Heading5"/>
        <w:shd w:val="clear" w:color="auto" w:fill="FFFFFF"/>
        <w:spacing w:before="0" w:beforeAutospacing="0" w:after="0" w:afterAutospacing="0"/>
        <w:rPr>
          <w:rFonts w:ascii="Arial" w:hAnsi="Arial" w:cs="Arial"/>
          <w:b w:val="0"/>
          <w:bCs w:val="0"/>
          <w:color w:val="000000" w:themeColor="text1"/>
        </w:rPr>
      </w:pPr>
      <w:r w:rsidRPr="00B377E7">
        <w:rPr>
          <w:rStyle w:val="Strong"/>
          <w:rFonts w:ascii="Arial" w:hAnsi="Arial" w:cs="Arial"/>
          <w:color w:val="000000" w:themeColor="text1"/>
        </w:rPr>
        <w:t>Innovative Service…</w:t>
      </w:r>
      <w:r w:rsidRPr="00B377E7">
        <w:rPr>
          <w:rFonts w:ascii="Arial" w:hAnsi="Arial" w:cs="Arial"/>
          <w:color w:val="000000" w:themeColor="text1"/>
        </w:rPr>
        <w:t xml:space="preserve"> </w:t>
      </w:r>
      <w:r w:rsidRPr="00B377E7">
        <w:rPr>
          <w:rFonts w:ascii="Arial" w:hAnsi="Arial" w:cs="Arial"/>
          <w:b w:val="0"/>
          <w:color w:val="000000" w:themeColor="text1"/>
        </w:rPr>
        <w:t>Our longevity and personal service ethos has led us to build strong relationships. We raise standards of service by developing first to market tools and reliable technologies that give our customers greater control and better solutions for their customers.</w:t>
      </w:r>
    </w:p>
    <w:p w:rsidR="00E406CE" w:rsidRPr="00B377E7" w:rsidRDefault="00E406CE" w:rsidP="00E406CE">
      <w:pPr>
        <w:rPr>
          <w:rFonts w:ascii="Arial" w:eastAsia="Times New Roman" w:hAnsi="Arial" w:cs="Arial"/>
          <w:color w:val="000000" w:themeColor="text1"/>
          <w:sz w:val="20"/>
          <w:szCs w:val="20"/>
        </w:rPr>
      </w:pPr>
    </w:p>
    <w:p w:rsidR="00E406CE" w:rsidRDefault="00E406CE" w:rsidP="00E406CE">
      <w:pPr>
        <w:rPr>
          <w:rFonts w:ascii="Arial" w:eastAsia="Times New Roman" w:hAnsi="Arial" w:cs="Arial"/>
          <w:color w:val="000000" w:themeColor="text1"/>
          <w:sz w:val="20"/>
          <w:szCs w:val="20"/>
        </w:rPr>
      </w:pPr>
      <w:r w:rsidRPr="00B377E7">
        <w:rPr>
          <w:rFonts w:ascii="Arial" w:eastAsia="Times New Roman" w:hAnsi="Arial" w:cs="Arial"/>
          <w:color w:val="000000" w:themeColor="text1"/>
          <w:sz w:val="20"/>
          <w:szCs w:val="20"/>
        </w:rPr>
        <w:t>Connect with GTA for the latest in technology, the widest choice and the very best in personal service.</w:t>
      </w:r>
    </w:p>
    <w:p w:rsidR="009A02CD" w:rsidRDefault="009A02CD" w:rsidP="00E406CE">
      <w:pPr>
        <w:rPr>
          <w:rFonts w:ascii="Arial" w:eastAsia="Times New Roman" w:hAnsi="Arial" w:cs="Arial"/>
          <w:color w:val="000000" w:themeColor="text1"/>
          <w:sz w:val="20"/>
          <w:szCs w:val="20"/>
        </w:rPr>
      </w:pPr>
    </w:p>
    <w:p w:rsidR="009A02CD" w:rsidRDefault="009A02CD" w:rsidP="00E406CE">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www.gta-travel.com</w:t>
      </w:r>
    </w:p>
    <w:p w:rsidR="009A02CD" w:rsidRPr="00B377E7" w:rsidRDefault="009A02CD" w:rsidP="00E406CE">
      <w:pPr>
        <w:rPr>
          <w:rFonts w:ascii="Arial" w:eastAsia="Times New Roman" w:hAnsi="Arial" w:cs="Arial"/>
          <w:color w:val="000000" w:themeColor="text1"/>
          <w:sz w:val="20"/>
          <w:szCs w:val="20"/>
        </w:rPr>
      </w:pPr>
    </w:p>
    <w:p w:rsidR="008745E7" w:rsidRPr="00E406CE" w:rsidRDefault="008745E7" w:rsidP="00E406CE"/>
    <w:sectPr w:rsidR="008745E7" w:rsidRPr="00E406CE" w:rsidSect="0012005F">
      <w:headerReference w:type="default" r:id="rId9"/>
      <w:footerReference w:type="default" r:id="rId10"/>
      <w:pgSz w:w="11907" w:h="16839" w:code="9"/>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05" w:rsidRDefault="00546E05" w:rsidP="002A2EB2">
      <w:r>
        <w:separator/>
      </w:r>
    </w:p>
  </w:endnote>
  <w:endnote w:type="continuationSeparator" w:id="0">
    <w:p w:rsidR="00546E05" w:rsidRDefault="00546E05" w:rsidP="002A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4D" w:rsidRDefault="0026624D">
    <w:pPr>
      <w:pStyle w:val="Footer"/>
    </w:pPr>
    <w:r>
      <w:rPr>
        <w:noProof/>
      </w:rPr>
      <mc:AlternateContent>
        <mc:Choice Requires="wps">
          <w:drawing>
            <wp:anchor distT="0" distB="0" distL="114300" distR="114300" simplePos="0" relativeHeight="251659264" behindDoc="0" locked="0" layoutInCell="1" allowOverlap="1" wp14:anchorId="60AC153E" wp14:editId="44B7C97C">
              <wp:simplePos x="0" y="0"/>
              <wp:positionH relativeFrom="column">
                <wp:posOffset>-1243584</wp:posOffset>
              </wp:positionH>
              <wp:positionV relativeFrom="paragraph">
                <wp:posOffset>-42927</wp:posOffset>
              </wp:positionV>
              <wp:extent cx="8148549" cy="797357"/>
              <wp:effectExtent l="0" t="0" r="5080" b="3175"/>
              <wp:wrapNone/>
              <wp:docPr id="1" name="Rectangle 1"/>
              <wp:cNvGraphicFramePr/>
              <a:graphic xmlns:a="http://schemas.openxmlformats.org/drawingml/2006/main">
                <a:graphicData uri="http://schemas.microsoft.com/office/word/2010/wordprocessingShape">
                  <wps:wsp>
                    <wps:cNvSpPr/>
                    <wps:spPr>
                      <a:xfrm>
                        <a:off x="0" y="0"/>
                        <a:ext cx="8148549" cy="797357"/>
                      </a:xfrm>
                      <a:prstGeom prst="rect">
                        <a:avLst/>
                      </a:prstGeom>
                      <a:solidFill>
                        <a:srgbClr val="7195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7.9pt;margin-top:-3.4pt;width:641.6pt;height: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" fillcolor="#719500"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05" w:rsidRDefault="00546E05" w:rsidP="002A2EB2">
      <w:r>
        <w:separator/>
      </w:r>
    </w:p>
  </w:footnote>
  <w:footnote w:type="continuationSeparator" w:id="0">
    <w:p w:rsidR="00546E05" w:rsidRDefault="00546E05" w:rsidP="002A2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4D" w:rsidRDefault="0026624D" w:rsidP="002A2EB2">
    <w:pPr>
      <w:pStyle w:val="Header"/>
      <w:jc w:val="right"/>
    </w:pPr>
    <w:r>
      <w:rPr>
        <w:noProof/>
      </w:rPr>
      <w:drawing>
        <wp:anchor distT="0" distB="0" distL="114300" distR="114300" simplePos="0" relativeHeight="251660288" behindDoc="0" locked="0" layoutInCell="1" allowOverlap="1" wp14:anchorId="138038D6" wp14:editId="39111DAC">
          <wp:simplePos x="0" y="0"/>
          <wp:positionH relativeFrom="column">
            <wp:posOffset>5045075</wp:posOffset>
          </wp:positionH>
          <wp:positionV relativeFrom="paragraph">
            <wp:posOffset>-194945</wp:posOffset>
          </wp:positionV>
          <wp:extent cx="1221740" cy="6140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TA_RGB_claim_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614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32C79"/>
    <w:multiLevelType w:val="hybridMultilevel"/>
    <w:tmpl w:val="CFB86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FB"/>
    <w:rsid w:val="0012005F"/>
    <w:rsid w:val="001910F6"/>
    <w:rsid w:val="0026624D"/>
    <w:rsid w:val="002A2EB2"/>
    <w:rsid w:val="00401866"/>
    <w:rsid w:val="00475E7D"/>
    <w:rsid w:val="00546E05"/>
    <w:rsid w:val="008311B9"/>
    <w:rsid w:val="008745E7"/>
    <w:rsid w:val="009533FB"/>
    <w:rsid w:val="009A02CD"/>
    <w:rsid w:val="00C4268D"/>
    <w:rsid w:val="00E406CE"/>
    <w:rsid w:val="00E7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FB"/>
    <w:pPr>
      <w:spacing w:after="0" w:line="240" w:lineRule="auto"/>
    </w:pPr>
    <w:rPr>
      <w:rFonts w:ascii="Calibri" w:hAnsi="Calibri" w:cs="Times New Roman"/>
    </w:rPr>
  </w:style>
  <w:style w:type="paragraph" w:styleId="Heading5">
    <w:name w:val="heading 5"/>
    <w:basedOn w:val="Normal"/>
    <w:link w:val="Heading5Char"/>
    <w:uiPriority w:val="9"/>
    <w:qFormat/>
    <w:rsid w:val="00E406CE"/>
    <w:pPr>
      <w:spacing w:before="100" w:beforeAutospacing="1" w:after="100" w:afterAutospacing="1"/>
      <w:outlineLvl w:val="4"/>
    </w:pPr>
    <w:rPr>
      <w:rFonts w:ascii="Times New Roman" w:eastAsia="Times New Roman" w:hAnsi="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8D"/>
    <w:pPr>
      <w:spacing w:line="270" w:lineRule="exact"/>
      <w:ind w:left="720"/>
      <w:contextualSpacing/>
    </w:pPr>
    <w:rPr>
      <w:rFonts w:ascii="Arial" w:hAnsi="Arial" w:cs="Arial"/>
      <w:sz w:val="21"/>
      <w:szCs w:val="21"/>
      <w:lang w:eastAsia="en-US"/>
    </w:rPr>
  </w:style>
  <w:style w:type="paragraph" w:styleId="Header">
    <w:name w:val="header"/>
    <w:basedOn w:val="Normal"/>
    <w:link w:val="HeaderChar"/>
    <w:uiPriority w:val="99"/>
    <w:unhideWhenUsed/>
    <w:rsid w:val="002A2EB2"/>
    <w:pPr>
      <w:tabs>
        <w:tab w:val="center" w:pos="4680"/>
        <w:tab w:val="right" w:pos="9360"/>
      </w:tabs>
    </w:pPr>
  </w:style>
  <w:style w:type="character" w:customStyle="1" w:styleId="HeaderChar">
    <w:name w:val="Header Char"/>
    <w:basedOn w:val="DefaultParagraphFont"/>
    <w:link w:val="Header"/>
    <w:uiPriority w:val="99"/>
    <w:rsid w:val="002A2EB2"/>
    <w:rPr>
      <w:rFonts w:ascii="Calibri" w:hAnsi="Calibri" w:cs="Times New Roman"/>
    </w:rPr>
  </w:style>
  <w:style w:type="paragraph" w:styleId="Footer">
    <w:name w:val="footer"/>
    <w:basedOn w:val="Normal"/>
    <w:link w:val="FooterChar"/>
    <w:uiPriority w:val="99"/>
    <w:unhideWhenUsed/>
    <w:rsid w:val="002A2EB2"/>
    <w:pPr>
      <w:tabs>
        <w:tab w:val="center" w:pos="4680"/>
        <w:tab w:val="right" w:pos="9360"/>
      </w:tabs>
    </w:pPr>
  </w:style>
  <w:style w:type="character" w:customStyle="1" w:styleId="FooterChar">
    <w:name w:val="Footer Char"/>
    <w:basedOn w:val="DefaultParagraphFont"/>
    <w:link w:val="Footer"/>
    <w:uiPriority w:val="99"/>
    <w:rsid w:val="002A2EB2"/>
    <w:rPr>
      <w:rFonts w:ascii="Calibri" w:hAnsi="Calibri" w:cs="Times New Roman"/>
    </w:rPr>
  </w:style>
  <w:style w:type="paragraph" w:styleId="BalloonText">
    <w:name w:val="Balloon Text"/>
    <w:basedOn w:val="Normal"/>
    <w:link w:val="BalloonTextChar"/>
    <w:uiPriority w:val="99"/>
    <w:semiHidden/>
    <w:unhideWhenUsed/>
    <w:rsid w:val="002A2EB2"/>
    <w:rPr>
      <w:rFonts w:ascii="Tahoma" w:hAnsi="Tahoma" w:cs="Tahoma"/>
      <w:sz w:val="16"/>
      <w:szCs w:val="16"/>
    </w:rPr>
  </w:style>
  <w:style w:type="character" w:customStyle="1" w:styleId="BalloonTextChar">
    <w:name w:val="Balloon Text Char"/>
    <w:basedOn w:val="DefaultParagraphFont"/>
    <w:link w:val="BalloonText"/>
    <w:uiPriority w:val="99"/>
    <w:semiHidden/>
    <w:rsid w:val="002A2EB2"/>
    <w:rPr>
      <w:rFonts w:ascii="Tahoma" w:hAnsi="Tahoma" w:cs="Tahoma"/>
      <w:sz w:val="16"/>
      <w:szCs w:val="16"/>
    </w:rPr>
  </w:style>
  <w:style w:type="character" w:customStyle="1" w:styleId="Heading5Char">
    <w:name w:val="Heading 5 Char"/>
    <w:basedOn w:val="DefaultParagraphFont"/>
    <w:link w:val="Heading5"/>
    <w:uiPriority w:val="9"/>
    <w:rsid w:val="00E406CE"/>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E406CE"/>
    <w:rPr>
      <w:b/>
      <w:bCs/>
    </w:rPr>
  </w:style>
  <w:style w:type="paragraph" w:customStyle="1" w:styleId="Default">
    <w:name w:val="Default"/>
    <w:rsid w:val="00E406CE"/>
    <w:pPr>
      <w:autoSpaceDE w:val="0"/>
      <w:autoSpaceDN w:val="0"/>
      <w:adjustRightInd w:val="0"/>
      <w:spacing w:after="0" w:line="240" w:lineRule="auto"/>
    </w:pPr>
    <w:rPr>
      <w:rFonts w:ascii="Arial" w:eastAsiaTheme="minorHAnsi" w:hAnsi="Arial" w:cs="Arial"/>
      <w:color w:val="000000"/>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FB"/>
    <w:pPr>
      <w:spacing w:after="0" w:line="240" w:lineRule="auto"/>
    </w:pPr>
    <w:rPr>
      <w:rFonts w:ascii="Calibri" w:hAnsi="Calibri" w:cs="Times New Roman"/>
    </w:rPr>
  </w:style>
  <w:style w:type="paragraph" w:styleId="Heading5">
    <w:name w:val="heading 5"/>
    <w:basedOn w:val="Normal"/>
    <w:link w:val="Heading5Char"/>
    <w:uiPriority w:val="9"/>
    <w:qFormat/>
    <w:rsid w:val="00E406CE"/>
    <w:pPr>
      <w:spacing w:before="100" w:beforeAutospacing="1" w:after="100" w:afterAutospacing="1"/>
      <w:outlineLvl w:val="4"/>
    </w:pPr>
    <w:rPr>
      <w:rFonts w:ascii="Times New Roman" w:eastAsia="Times New Roman" w:hAnsi="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8D"/>
    <w:pPr>
      <w:spacing w:line="270" w:lineRule="exact"/>
      <w:ind w:left="720"/>
      <w:contextualSpacing/>
    </w:pPr>
    <w:rPr>
      <w:rFonts w:ascii="Arial" w:hAnsi="Arial" w:cs="Arial"/>
      <w:sz w:val="21"/>
      <w:szCs w:val="21"/>
      <w:lang w:eastAsia="en-US"/>
    </w:rPr>
  </w:style>
  <w:style w:type="paragraph" w:styleId="Header">
    <w:name w:val="header"/>
    <w:basedOn w:val="Normal"/>
    <w:link w:val="HeaderChar"/>
    <w:uiPriority w:val="99"/>
    <w:unhideWhenUsed/>
    <w:rsid w:val="002A2EB2"/>
    <w:pPr>
      <w:tabs>
        <w:tab w:val="center" w:pos="4680"/>
        <w:tab w:val="right" w:pos="9360"/>
      </w:tabs>
    </w:pPr>
  </w:style>
  <w:style w:type="character" w:customStyle="1" w:styleId="HeaderChar">
    <w:name w:val="Header Char"/>
    <w:basedOn w:val="DefaultParagraphFont"/>
    <w:link w:val="Header"/>
    <w:uiPriority w:val="99"/>
    <w:rsid w:val="002A2EB2"/>
    <w:rPr>
      <w:rFonts w:ascii="Calibri" w:hAnsi="Calibri" w:cs="Times New Roman"/>
    </w:rPr>
  </w:style>
  <w:style w:type="paragraph" w:styleId="Footer">
    <w:name w:val="footer"/>
    <w:basedOn w:val="Normal"/>
    <w:link w:val="FooterChar"/>
    <w:uiPriority w:val="99"/>
    <w:unhideWhenUsed/>
    <w:rsid w:val="002A2EB2"/>
    <w:pPr>
      <w:tabs>
        <w:tab w:val="center" w:pos="4680"/>
        <w:tab w:val="right" w:pos="9360"/>
      </w:tabs>
    </w:pPr>
  </w:style>
  <w:style w:type="character" w:customStyle="1" w:styleId="FooterChar">
    <w:name w:val="Footer Char"/>
    <w:basedOn w:val="DefaultParagraphFont"/>
    <w:link w:val="Footer"/>
    <w:uiPriority w:val="99"/>
    <w:rsid w:val="002A2EB2"/>
    <w:rPr>
      <w:rFonts w:ascii="Calibri" w:hAnsi="Calibri" w:cs="Times New Roman"/>
    </w:rPr>
  </w:style>
  <w:style w:type="paragraph" w:styleId="BalloonText">
    <w:name w:val="Balloon Text"/>
    <w:basedOn w:val="Normal"/>
    <w:link w:val="BalloonTextChar"/>
    <w:uiPriority w:val="99"/>
    <w:semiHidden/>
    <w:unhideWhenUsed/>
    <w:rsid w:val="002A2EB2"/>
    <w:rPr>
      <w:rFonts w:ascii="Tahoma" w:hAnsi="Tahoma" w:cs="Tahoma"/>
      <w:sz w:val="16"/>
      <w:szCs w:val="16"/>
    </w:rPr>
  </w:style>
  <w:style w:type="character" w:customStyle="1" w:styleId="BalloonTextChar">
    <w:name w:val="Balloon Text Char"/>
    <w:basedOn w:val="DefaultParagraphFont"/>
    <w:link w:val="BalloonText"/>
    <w:uiPriority w:val="99"/>
    <w:semiHidden/>
    <w:rsid w:val="002A2EB2"/>
    <w:rPr>
      <w:rFonts w:ascii="Tahoma" w:hAnsi="Tahoma" w:cs="Tahoma"/>
      <w:sz w:val="16"/>
      <w:szCs w:val="16"/>
    </w:rPr>
  </w:style>
  <w:style w:type="character" w:customStyle="1" w:styleId="Heading5Char">
    <w:name w:val="Heading 5 Char"/>
    <w:basedOn w:val="DefaultParagraphFont"/>
    <w:link w:val="Heading5"/>
    <w:uiPriority w:val="9"/>
    <w:rsid w:val="00E406CE"/>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E406CE"/>
    <w:rPr>
      <w:b/>
      <w:bCs/>
    </w:rPr>
  </w:style>
  <w:style w:type="paragraph" w:customStyle="1" w:styleId="Default">
    <w:name w:val="Default"/>
    <w:rsid w:val="00E406CE"/>
    <w:pPr>
      <w:autoSpaceDE w:val="0"/>
      <w:autoSpaceDN w:val="0"/>
      <w:adjustRightInd w:val="0"/>
      <w:spacing w:after="0" w:line="240" w:lineRule="auto"/>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657610">
      <w:bodyDiv w:val="1"/>
      <w:marLeft w:val="0"/>
      <w:marRight w:val="0"/>
      <w:marTop w:val="0"/>
      <w:marBottom w:val="0"/>
      <w:divBdr>
        <w:top w:val="none" w:sz="0" w:space="0" w:color="auto"/>
        <w:left w:val="none" w:sz="0" w:space="0" w:color="auto"/>
        <w:bottom w:val="none" w:sz="0" w:space="0" w:color="auto"/>
        <w:right w:val="none" w:sz="0" w:space="0" w:color="auto"/>
      </w:divBdr>
    </w:div>
    <w:div w:id="12501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Kuoni Travel Ltd.</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Khor, Kevin</dc:creator>
  <cp:lastModifiedBy>Khor, Kevin</cp:lastModifiedBy>
  <cp:revision>5</cp:revision>
  <dcterms:created xsi:type="dcterms:W3CDTF">2015-04-21T10:01:00Z</dcterms:created>
  <dcterms:modified xsi:type="dcterms:W3CDTF">2015-04-22T14:06:00Z</dcterms:modified>
</cp:coreProperties>
</file>